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b/>
          <w:bCs/>
          <w:color w:val="auto"/>
          <w:sz w:val="36"/>
          <w:szCs w:val="40"/>
        </w:rPr>
      </w:pPr>
      <w:bookmarkStart w:id="0" w:name="_GoBack"/>
      <w:r>
        <w:rPr>
          <w:rFonts w:hint="eastAsia" w:ascii="仿宋" w:hAnsi="仿宋" w:eastAsia="仿宋"/>
          <w:b/>
          <w:bCs/>
          <w:color w:val="auto"/>
          <w:sz w:val="36"/>
          <w:szCs w:val="40"/>
        </w:rPr>
        <w:t>成都市泡桐树小学（天府校区）</w:t>
      </w:r>
    </w:p>
    <w:p>
      <w:pPr>
        <w:spacing w:line="520" w:lineRule="exact"/>
        <w:jc w:val="center"/>
        <w:rPr>
          <w:rFonts w:ascii="仿宋" w:hAnsi="仿宋" w:eastAsia="仿宋"/>
          <w:b/>
          <w:bCs/>
          <w:color w:val="auto"/>
          <w:sz w:val="32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40"/>
          <w:lang w:val="en-US" w:eastAsia="zh-CN"/>
        </w:rPr>
        <w:t>2020</w:t>
      </w:r>
      <w:r>
        <w:rPr>
          <w:rFonts w:hint="eastAsia" w:ascii="仿宋" w:hAnsi="仿宋" w:eastAsia="仿宋"/>
          <w:b/>
          <w:bCs/>
          <w:color w:val="auto"/>
          <w:sz w:val="36"/>
          <w:szCs w:val="40"/>
        </w:rPr>
        <w:t>年打印设备耗材购买方案</w:t>
      </w:r>
    </w:p>
    <w:p>
      <w:pPr>
        <w:tabs>
          <w:tab w:val="left" w:pos="1963"/>
        </w:tabs>
        <w:jc w:val="left"/>
        <w:rPr>
          <w:color w:val="auto"/>
        </w:rPr>
      </w:pPr>
    </w:p>
    <w:p>
      <w:pPr>
        <w:tabs>
          <w:tab w:val="left" w:pos="1963"/>
        </w:tabs>
        <w:ind w:firstLine="560" w:firstLineChars="200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为保证我校打印设备的正常使用，</w:t>
      </w:r>
      <w:r>
        <w:rPr>
          <w:rFonts w:hint="eastAsia"/>
          <w:color w:val="auto"/>
          <w:sz w:val="28"/>
          <w:szCs w:val="28"/>
          <w:lang w:eastAsia="zh-CN"/>
        </w:rPr>
        <w:t>不影响日常</w:t>
      </w:r>
      <w:r>
        <w:rPr>
          <w:rFonts w:hint="eastAsia"/>
          <w:color w:val="auto"/>
          <w:sz w:val="28"/>
          <w:szCs w:val="28"/>
        </w:rPr>
        <w:t>办公所需。将持续采购打印设备耗材一批，现拟寻得一家有相应资质的公司同我校签订配送合作协议。</w:t>
      </w:r>
    </w:p>
    <w:p>
      <w:pPr>
        <w:tabs>
          <w:tab w:val="left" w:pos="1963"/>
        </w:tabs>
        <w:ind w:firstLine="560" w:firstLineChars="200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最终按配送清单支付，每年采购总金额不超过</w:t>
      </w:r>
      <w:r>
        <w:rPr>
          <w:rFonts w:hint="eastAsia"/>
          <w:color w:val="auto"/>
          <w:sz w:val="28"/>
          <w:szCs w:val="28"/>
          <w:lang w:val="en-US" w:eastAsia="zh-CN"/>
        </w:rPr>
        <w:t>43000</w:t>
      </w:r>
      <w:r>
        <w:rPr>
          <w:rFonts w:hint="eastAsia"/>
          <w:color w:val="auto"/>
          <w:sz w:val="28"/>
          <w:szCs w:val="28"/>
        </w:rPr>
        <w:t>.00元。</w:t>
      </w:r>
    </w:p>
    <w:p>
      <w:pPr>
        <w:tabs>
          <w:tab w:val="left" w:pos="1690"/>
        </w:tabs>
        <w:ind w:firstLine="560" w:firstLineChars="200"/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拟采购打印设备耗材清单：</w:t>
      </w:r>
    </w:p>
    <w:tbl>
      <w:tblPr>
        <w:tblStyle w:val="5"/>
        <w:tblpPr w:leftFromText="180" w:rightFromText="180" w:vertAnchor="text" w:horzAnchor="page" w:tblpX="1787" w:tblpY="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82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HP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88A原装硒鼓</w:t>
            </w:r>
          </w:p>
        </w:tc>
        <w:tc>
          <w:tcPr>
            <w:tcW w:w="28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HP321硒鼓（彩）红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HP1020硒鼓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基士得耶油墨7450</w:t>
            </w:r>
          </w:p>
        </w:tc>
        <w:tc>
          <w:tcPr>
            <w:tcW w:w="28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HP322硒鼓（彩）蓝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佳能046硒鼓（黑）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基士得耶板纸7450</w:t>
            </w:r>
          </w:p>
        </w:tc>
        <w:tc>
          <w:tcPr>
            <w:tcW w:w="28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HP323硒鼓（彩）黄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佳能046硒鼓（蓝）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HP05A硒鼓</w:t>
            </w:r>
          </w:p>
        </w:tc>
        <w:tc>
          <w:tcPr>
            <w:tcW w:w="28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HP218粉仓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佳能046硒鼓（黄）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佳能912硒鼓</w:t>
            </w:r>
          </w:p>
        </w:tc>
        <w:tc>
          <w:tcPr>
            <w:tcW w:w="2823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HP2612A硒鼓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佳能046硒鼓（红）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HP320A硒鼓（黑）</w:t>
            </w:r>
          </w:p>
        </w:tc>
        <w:tc>
          <w:tcPr>
            <w:tcW w:w="282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佳能NPG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</w:rPr>
              <w:t>73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粉仓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1963"/>
        </w:tabs>
        <w:jc w:val="lef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以上物品仅为拟采购物品，投标公司根据上述物品报价。最终配送物品以实际清单为准。</w:t>
      </w:r>
    </w:p>
    <w:p>
      <w:pPr>
        <w:rPr>
          <w:rFonts w:ascii="宋体" w:hAnsi="宋体" w:cs="宋体"/>
          <w:color w:val="auto"/>
          <w:sz w:val="28"/>
          <w:szCs w:val="28"/>
        </w:rPr>
      </w:pPr>
    </w:p>
    <w:p>
      <w:pPr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编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</w:rPr>
        <w:t>制：</w:t>
      </w:r>
      <w:r>
        <w:rPr>
          <w:rFonts w:hint="eastAsia" w:ascii="宋体" w:hAnsi="宋体" w:cs="宋体"/>
          <w:color w:val="auto"/>
          <w:sz w:val="28"/>
          <w:szCs w:val="28"/>
        </w:rPr>
        <w:tab/>
      </w:r>
      <w:r>
        <w:rPr>
          <w:rFonts w:hint="eastAsia" w:ascii="宋体" w:hAnsi="宋体" w:cs="宋体"/>
          <w:color w:val="auto"/>
          <w:sz w:val="28"/>
          <w:szCs w:val="28"/>
        </w:rPr>
        <w:tab/>
      </w:r>
      <w:r>
        <w:rPr>
          <w:rFonts w:hint="eastAsia" w:ascii="宋体" w:hAnsi="宋体" w:cs="宋体"/>
          <w:color w:val="auto"/>
          <w:sz w:val="28"/>
          <w:szCs w:val="28"/>
        </w:rPr>
        <w:tab/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</w:rPr>
        <w:tab/>
      </w:r>
      <w:r>
        <w:rPr>
          <w:rFonts w:hint="eastAsia" w:ascii="宋体" w:hAnsi="宋体" w:cs="宋体"/>
          <w:color w:val="auto"/>
          <w:sz w:val="28"/>
          <w:szCs w:val="28"/>
        </w:rPr>
        <w:t>方案审核：</w:t>
      </w:r>
    </w:p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财务审核：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校长审批：                    </w:t>
      </w:r>
    </w:p>
    <w:p>
      <w:pPr>
        <w:ind w:firstLine="560"/>
        <w:jc w:val="right"/>
        <w:rPr>
          <w:rFonts w:ascii="宋体" w:hAnsi="宋体" w:cs="宋体"/>
          <w:color w:val="auto"/>
          <w:sz w:val="28"/>
          <w:szCs w:val="28"/>
        </w:rPr>
      </w:pPr>
    </w:p>
    <w:p>
      <w:pPr>
        <w:ind w:firstLine="560"/>
        <w:jc w:val="righ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成都市泡桐树小学（天府校区）</w:t>
      </w:r>
    </w:p>
    <w:p>
      <w:pPr>
        <w:ind w:firstLine="560"/>
        <w:jc w:val="right"/>
        <w:rPr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2019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114300" distR="114300">
          <wp:extent cx="455930" cy="363220"/>
          <wp:effectExtent l="0" t="0" r="1270" b="17780"/>
          <wp:docPr id="3" name="图片 1" descr="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1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30" cy="3632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1D4E14"/>
    <w:rsid w:val="0000487D"/>
    <w:rsid w:val="00061683"/>
    <w:rsid w:val="001428C4"/>
    <w:rsid w:val="00144EB7"/>
    <w:rsid w:val="001B5A23"/>
    <w:rsid w:val="00297B63"/>
    <w:rsid w:val="002E1B57"/>
    <w:rsid w:val="00330C53"/>
    <w:rsid w:val="0035392D"/>
    <w:rsid w:val="004036A8"/>
    <w:rsid w:val="00423988"/>
    <w:rsid w:val="00490F0B"/>
    <w:rsid w:val="004A4CDA"/>
    <w:rsid w:val="004E243D"/>
    <w:rsid w:val="0052710B"/>
    <w:rsid w:val="00534722"/>
    <w:rsid w:val="00550258"/>
    <w:rsid w:val="00570D24"/>
    <w:rsid w:val="00622600"/>
    <w:rsid w:val="00794A49"/>
    <w:rsid w:val="00883F74"/>
    <w:rsid w:val="00897152"/>
    <w:rsid w:val="008B4EB9"/>
    <w:rsid w:val="009D2538"/>
    <w:rsid w:val="00A0416A"/>
    <w:rsid w:val="00B026CC"/>
    <w:rsid w:val="00BB50F0"/>
    <w:rsid w:val="00BC1851"/>
    <w:rsid w:val="00BE605D"/>
    <w:rsid w:val="00BF382C"/>
    <w:rsid w:val="00C17202"/>
    <w:rsid w:val="00C30CDD"/>
    <w:rsid w:val="00C338E5"/>
    <w:rsid w:val="00C35E8C"/>
    <w:rsid w:val="00C84CEC"/>
    <w:rsid w:val="00CD40CA"/>
    <w:rsid w:val="00CD48D0"/>
    <w:rsid w:val="00D03430"/>
    <w:rsid w:val="00D45F4D"/>
    <w:rsid w:val="00E31100"/>
    <w:rsid w:val="00EC7E6B"/>
    <w:rsid w:val="00EE54ED"/>
    <w:rsid w:val="00F72009"/>
    <w:rsid w:val="13DF335E"/>
    <w:rsid w:val="197C60AA"/>
    <w:rsid w:val="20600608"/>
    <w:rsid w:val="21162DE9"/>
    <w:rsid w:val="36812B3D"/>
    <w:rsid w:val="38DB50F0"/>
    <w:rsid w:val="481D4E14"/>
    <w:rsid w:val="499B4822"/>
    <w:rsid w:val="56DD58C7"/>
    <w:rsid w:val="57FB51A5"/>
    <w:rsid w:val="6940308C"/>
    <w:rsid w:val="74E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8</TotalTime>
  <ScaleCrop>false</ScaleCrop>
  <LinksUpToDate>false</LinksUpToDate>
  <CharactersWithSpaces>354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2017-12-13T01:56:00Z</dcterms:created>
  <dc:creator>千佳暖通</dc:creator>
  <cp:lastModifiedBy>木水</cp:lastModifiedBy>
  <dcterms:modified xsi:type="dcterms:W3CDTF">2021-01-25T06:53:45Z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