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82BB" w14:textId="77777777" w:rsidR="00C72FB9" w:rsidRDefault="00E02EC8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 w14:paraId="669F0E4E" w14:textId="77777777" w:rsidR="00C72FB9" w:rsidRDefault="00E02EC8"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食堂热水设备采购招标公告</w:t>
      </w:r>
    </w:p>
    <w:p w14:paraId="7EF4C663" w14:textId="77777777" w:rsidR="00C72FB9" w:rsidRDefault="00E02E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 w14:paraId="0F6BAE11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食堂热水设备</w:t>
      </w:r>
      <w:r>
        <w:rPr>
          <w:rFonts w:hint="eastAsia"/>
          <w:sz w:val="28"/>
          <w:szCs w:val="28"/>
        </w:rPr>
        <w:t>一套</w:t>
      </w:r>
      <w:r>
        <w:rPr>
          <w:rFonts w:hint="eastAsia"/>
          <w:sz w:val="28"/>
          <w:szCs w:val="28"/>
        </w:rPr>
        <w:t>。欢迎符合要求的单位予以报价，并请于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点前将比选响应文件送至我校服务中心。</w:t>
      </w:r>
    </w:p>
    <w:p w14:paraId="31017D72" w14:textId="77777777" w:rsidR="00C72FB9" w:rsidRDefault="00E02EC8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 w14:paraId="21364BE4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随着学生人数增多，学校规模不断扩大，以至于食堂运转要求提高。为保证食堂工作正常开展，现准备采购热水设备一套，具体要求及参数如下：</w:t>
      </w:r>
    </w:p>
    <w:tbl>
      <w:tblPr>
        <w:tblW w:w="97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080"/>
        <w:gridCol w:w="645"/>
        <w:gridCol w:w="795"/>
        <w:gridCol w:w="1080"/>
        <w:gridCol w:w="1080"/>
        <w:gridCol w:w="4155"/>
      </w:tblGrid>
      <w:tr w:rsidR="00C72FB9" w14:paraId="056800AA" w14:textId="77777777">
        <w:trPr>
          <w:trHeight w:val="312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A3CA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494F4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设备组件名称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0B6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B2E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0459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B9D1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总额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7056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参数要求</w:t>
            </w:r>
          </w:p>
        </w:tc>
      </w:tr>
      <w:tr w:rsidR="00C72FB9" w14:paraId="5D647BB2" w14:textId="77777777">
        <w:trPr>
          <w:trHeight w:val="312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39FA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DDF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ABC8E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6ED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5DD0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0CC6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D7A9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0A879FE4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462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18AD4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一、加热系统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选用一台低碳冷凝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100KW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的燃气炉</w:t>
            </w:r>
          </w:p>
        </w:tc>
      </w:tr>
      <w:tr w:rsidR="00C72FB9" w14:paraId="499BDF1C" w14:textId="77777777">
        <w:trPr>
          <w:trHeight w:val="117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9C2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A7E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后盾商用低碳冷凝燃气炉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63EA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B42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154E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43000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89A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43000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5E35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✬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lang w:bidi="ar"/>
              </w:rPr>
              <w:t>后盾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低碳冷凝大气式预混燃烧器，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U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形多层回路式冷凝器，热交换面积更大，阻力更小，热效率最大达到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108%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。</w:t>
            </w:r>
          </w:p>
        </w:tc>
      </w:tr>
      <w:tr w:rsidR="00C72FB9" w14:paraId="773077F1" w14:textId="77777777">
        <w:trPr>
          <w:trHeight w:val="6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B166D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4AF6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0807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DC29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F789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13EBA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1634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✮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氮排放远超国家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5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级标准，达到北京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30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ｍ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ɡ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/</w:t>
            </w:r>
            <w:proofErr w:type="spellStart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KW.h</w:t>
            </w:r>
            <w:proofErr w:type="spellEnd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以下的最高标准。</w:t>
            </w:r>
          </w:p>
        </w:tc>
      </w:tr>
      <w:tr w:rsidR="00C72FB9" w14:paraId="5613C45C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65B7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313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7D5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870B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8C47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6EF77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6BF7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✭主机内采用平衡式工作原理，外壳不发热，热量不损失，也更安全。</w:t>
            </w:r>
          </w:p>
        </w:tc>
      </w:tr>
      <w:tr w:rsidR="00C72FB9" w14:paraId="5A0EE738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F14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46A2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88F8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7E46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EE7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F229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DF363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✭密闭式循环，微负压密闭燃烧，口琴式炉排，更高热率，更长使用寿命。</w:t>
            </w:r>
          </w:p>
        </w:tc>
      </w:tr>
      <w:tr w:rsidR="00C72FB9" w14:paraId="25D7F5FA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296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6615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1D37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B220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35D2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623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7E60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独有记外防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倒风和密封渗透技术，室外防倒风能力比其他产品强。</w:t>
            </w:r>
          </w:p>
        </w:tc>
      </w:tr>
      <w:tr w:rsidR="00C72FB9" w14:paraId="6D699815" w14:textId="77777777">
        <w:trPr>
          <w:trHeight w:val="57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44E2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6782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FEB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7225E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E6E67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E41BA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7461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✭比例式无级变频调节燃烧功能，杜绝爆燃现象。</w:t>
            </w:r>
          </w:p>
        </w:tc>
      </w:tr>
      <w:tr w:rsidR="00C72FB9" w14:paraId="3ECA1C44" w14:textId="77777777">
        <w:trPr>
          <w:trHeight w:val="6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C5E96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544D6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E7CE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04A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567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CB3A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067F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✭采用精确恒温设计，温度自由控制，数字显示出水温度。质保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2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年</w:t>
            </w:r>
          </w:p>
        </w:tc>
      </w:tr>
      <w:tr w:rsidR="00C72FB9" w14:paraId="5AD2A6A0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B265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601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二、循环系统</w:t>
            </w:r>
          </w:p>
        </w:tc>
      </w:tr>
      <w:tr w:rsidR="00C72FB9" w14:paraId="4DD78185" w14:textId="77777777">
        <w:trPr>
          <w:trHeight w:val="85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F3884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0B7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不锈钢水箱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13E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2A74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A46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E758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F7DB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容量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吨，水箱内胆采用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1.1MM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食品级不锈钢材料，中间采用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发泡保温，外壳采用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0.8MM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厚的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不锈钢材料</w:t>
            </w:r>
          </w:p>
        </w:tc>
      </w:tr>
      <w:tr w:rsidR="00C72FB9" w14:paraId="0B077D98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B9E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8FD6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热水循环泵温控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54F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7D8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745A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7FF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5FDD4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高温泵与温控器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tr w:rsidR="00C72FB9" w14:paraId="6ED402DA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9DFF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3BC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热水自动增压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0F1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13F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C09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D677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3600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75CE7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热水自动增压（原有更改一台）</w:t>
            </w:r>
          </w:p>
        </w:tc>
      </w:tr>
      <w:tr w:rsidR="00C72FB9" w14:paraId="1237DA1C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E457A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C42E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三、控制系统</w:t>
            </w: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F226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3E5B34F2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0DF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3DA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回水自动控制器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505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F7B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E09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70AC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46388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热水循环泵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lang w:bidi="ar"/>
              </w:rPr>
              <w:t>保温恒温龙头一开热水即来</w:t>
            </w:r>
          </w:p>
        </w:tc>
      </w:tr>
      <w:tr w:rsidR="00C72FB9" w14:paraId="686699E4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AF35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7339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水位控制器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3FF6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9E57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DD6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222B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AC64E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5193219D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ADE6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E23E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四、辅料配件</w:t>
            </w:r>
          </w:p>
        </w:tc>
      </w:tr>
      <w:tr w:rsidR="00C72FB9" w14:paraId="2BA982A2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D6AB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2B5E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热板换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A5D0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0A3A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2EEA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0E6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38D89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平方米，换热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100KW</w:t>
            </w:r>
          </w:p>
        </w:tc>
      </w:tr>
      <w:tr w:rsidR="00C72FB9" w14:paraId="0AD23503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4DB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C05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管件、阀门、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DFC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315F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F055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03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4500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D988D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自带保温管</w:t>
            </w:r>
          </w:p>
        </w:tc>
      </w:tr>
      <w:tr w:rsidR="00C72FB9" w14:paraId="449E086F" w14:textId="77777777">
        <w:trPr>
          <w:trHeight w:val="114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7B1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8359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电线、卡子及其它辅料、电箱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E02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14E5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C67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68B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E479C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512AE711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65F37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B97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五、其它费用</w:t>
            </w:r>
          </w:p>
        </w:tc>
      </w:tr>
      <w:tr w:rsidR="00C72FB9" w14:paraId="40406615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F530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74A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安装调试费用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4482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461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0FB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CAE4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9D60" w14:textId="77777777" w:rsidR="00C72FB9" w:rsidRDefault="00C72FB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54DC318E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175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1F53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运输费用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851A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1A52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A6E9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560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DC60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1A4BB3A9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F6E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D6EA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水箱基础与回水管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AF71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672A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8E16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B445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9B259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FF6600"/>
                <w:sz w:val="24"/>
              </w:rPr>
            </w:pPr>
          </w:p>
        </w:tc>
      </w:tr>
      <w:tr w:rsidR="00C72FB9" w14:paraId="5F25D63C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1E2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B99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六、随机软件资料</w:t>
            </w:r>
          </w:p>
        </w:tc>
      </w:tr>
      <w:tr w:rsidR="00C72FB9" w14:paraId="6A3E48E2" w14:textId="77777777">
        <w:trPr>
          <w:trHeight w:val="85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8B4F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2E9D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系统操作使用说明书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1472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3748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CD0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E81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随机配套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D229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53113129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EE5B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484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保修卡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427C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E2C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A4AC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B31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随机配套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E5A0B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622592F4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7D194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F2E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77300</w:t>
            </w:r>
          </w:p>
        </w:tc>
      </w:tr>
    </w:tbl>
    <w:p w14:paraId="56838616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注：报价为含税开票价格，并为一次性报价，</w:t>
      </w:r>
      <w:r>
        <w:rPr>
          <w:rFonts w:hint="eastAsia"/>
          <w:b/>
          <w:bCs/>
          <w:sz w:val="28"/>
          <w:szCs w:val="28"/>
        </w:rPr>
        <w:t>在确保满足参数要求的前提下报价细项及总价均不能超过预算，否则视为无效报价</w:t>
      </w:r>
      <w:r>
        <w:rPr>
          <w:rFonts w:hint="eastAsia"/>
          <w:sz w:val="28"/>
          <w:szCs w:val="28"/>
        </w:rPr>
        <w:t>；所供产品规格及质量应达到国家标准；</w:t>
      </w:r>
    </w:p>
    <w:p w14:paraId="0EBBE5F8" w14:textId="77777777" w:rsidR="00C72FB9" w:rsidRDefault="00E02EC8"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14:paraId="597204C1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受邀单位须满足《政府采购法》第二十二条相关资质要求。</w:t>
      </w:r>
    </w:p>
    <w:p w14:paraId="062D39A8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比选文件构成：</w:t>
      </w:r>
    </w:p>
    <w:p w14:paraId="100997D5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报价单（见附件）</w:t>
      </w:r>
    </w:p>
    <w:p w14:paraId="5B1289E3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工商营业执照复印件</w:t>
      </w:r>
    </w:p>
    <w:p w14:paraId="7140BC8D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法人身份证复印件</w:t>
      </w:r>
    </w:p>
    <w:p w14:paraId="5B8E6D6C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2.4</w:t>
      </w:r>
      <w:r>
        <w:rPr>
          <w:rFonts w:hint="eastAsia"/>
          <w:sz w:val="28"/>
          <w:szCs w:val="28"/>
        </w:rPr>
        <w:t>企业信用信息页（需含“营业执照信息、股东信息、主要人员信息”等，可在</w:t>
      </w:r>
      <w:r>
        <w:rPr>
          <w:rFonts w:hint="eastAsia"/>
          <w:sz w:val="28"/>
          <w:szCs w:val="28"/>
        </w:rPr>
        <w:t>http://www.gsxt.gov.cn/index.html</w:t>
      </w:r>
      <w:r>
        <w:rPr>
          <w:rFonts w:hint="eastAsia"/>
          <w:sz w:val="28"/>
          <w:szCs w:val="28"/>
        </w:rPr>
        <w:t>网址查询打印）</w:t>
      </w:r>
    </w:p>
    <w:p w14:paraId="0208C059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 w14:paraId="24C7D054" w14:textId="77777777" w:rsidR="00C72FB9" w:rsidRDefault="00C72FB9">
      <w:pPr>
        <w:ind w:firstLine="420"/>
        <w:rPr>
          <w:sz w:val="28"/>
          <w:szCs w:val="28"/>
        </w:rPr>
      </w:pPr>
    </w:p>
    <w:p w14:paraId="208FF0A0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14:paraId="4D0EE6E4" w14:textId="77777777" w:rsidR="00C72FB9" w:rsidRDefault="00E02EC8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</w:t>
      </w:r>
      <w:r>
        <w:rPr>
          <w:rFonts w:hint="eastAsia"/>
          <w:sz w:val="28"/>
          <w:szCs w:val="28"/>
        </w:rPr>
        <w:t xml:space="preserve">   85193760-8205</w:t>
      </w:r>
    </w:p>
    <w:p w14:paraId="4FBC9E95" w14:textId="77777777" w:rsidR="00C72FB9" w:rsidRDefault="00E02EC8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 w14:paraId="121C873C" w14:textId="77777777" w:rsidR="00C72FB9" w:rsidRDefault="00E02EC8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14:paraId="6B7CB8C0" w14:textId="77777777" w:rsidR="00C72FB9" w:rsidRDefault="00C72FB9">
      <w:pPr>
        <w:rPr>
          <w:sz w:val="28"/>
          <w:szCs w:val="28"/>
        </w:rPr>
      </w:pPr>
    </w:p>
    <w:p w14:paraId="2AC8812E" w14:textId="77777777" w:rsidR="00C72FB9" w:rsidRDefault="00C72FB9">
      <w:pPr>
        <w:rPr>
          <w:sz w:val="28"/>
          <w:szCs w:val="28"/>
        </w:rPr>
      </w:pPr>
    </w:p>
    <w:p w14:paraId="69109D0C" w14:textId="77777777" w:rsidR="00C72FB9" w:rsidRDefault="00C72FB9">
      <w:pPr>
        <w:rPr>
          <w:sz w:val="28"/>
          <w:szCs w:val="28"/>
        </w:rPr>
      </w:pPr>
    </w:p>
    <w:p w14:paraId="3D65BF4F" w14:textId="77777777" w:rsidR="00C72FB9" w:rsidRDefault="00C72FB9">
      <w:pPr>
        <w:rPr>
          <w:sz w:val="28"/>
          <w:szCs w:val="28"/>
        </w:rPr>
      </w:pPr>
    </w:p>
    <w:p w14:paraId="03690D66" w14:textId="77777777" w:rsidR="00C72FB9" w:rsidRDefault="00C72FB9">
      <w:pPr>
        <w:rPr>
          <w:sz w:val="28"/>
          <w:szCs w:val="28"/>
        </w:rPr>
      </w:pPr>
    </w:p>
    <w:p w14:paraId="7033B168" w14:textId="77777777" w:rsidR="00C72FB9" w:rsidRDefault="00E02E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附件：《报价单》</w:t>
      </w:r>
    </w:p>
    <w:p w14:paraId="0A29DB32" w14:textId="77777777" w:rsidR="00C72FB9" w:rsidRDefault="00E02EC8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成都市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泡桐树小学（天府校区）</w:t>
      </w:r>
    </w:p>
    <w:p w14:paraId="02CABCBF" w14:textId="55E290A5" w:rsidR="00C72FB9" w:rsidRDefault="00E02EC8">
      <w:pPr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食堂热水设备采购报价单</w:t>
      </w:r>
    </w:p>
    <w:p w14:paraId="36B7ABFA" w14:textId="77777777" w:rsidR="00C72FB9" w:rsidRDefault="00E02EC8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单位</w:t>
      </w:r>
      <w:r>
        <w:rPr>
          <w:rFonts w:ascii="微软雅黑" w:eastAsia="微软雅黑" w:hAnsi="微软雅黑" w:cs="微软雅黑" w:hint="eastAsia"/>
          <w:b/>
          <w:sz w:val="24"/>
        </w:rPr>
        <w:t>名称</w:t>
      </w:r>
      <w:r>
        <w:rPr>
          <w:rFonts w:ascii="微软雅黑" w:eastAsia="微软雅黑" w:hAnsi="微软雅黑" w:cs="微软雅黑" w:hint="eastAsia"/>
          <w:b/>
          <w:sz w:val="24"/>
        </w:rPr>
        <w:t>：</w:t>
      </w:r>
    </w:p>
    <w:p w14:paraId="3F4D5F54" w14:textId="77777777" w:rsidR="00C72FB9" w:rsidRDefault="00E02EC8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系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人：</w:t>
      </w:r>
    </w:p>
    <w:p w14:paraId="164EEB44" w14:textId="77777777" w:rsidR="00C72FB9" w:rsidRDefault="00E02EC8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联系电话：</w:t>
      </w:r>
    </w:p>
    <w:p w14:paraId="6CA449B2" w14:textId="77777777" w:rsidR="00C72FB9" w:rsidRDefault="00E02EC8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报价日期：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b/>
          <w:sz w:val="24"/>
        </w:rPr>
        <w:t>年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4"/>
        </w:rPr>
        <w:t>月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b/>
          <w:sz w:val="24"/>
        </w:rPr>
        <w:t>日</w:t>
      </w:r>
    </w:p>
    <w:p w14:paraId="75AC2221" w14:textId="77777777" w:rsidR="00C72FB9" w:rsidRDefault="00E02EC8">
      <w:pPr>
        <w:tabs>
          <w:tab w:val="left" w:pos="4761"/>
        </w:tabs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其余参数及报价模板如下：</w:t>
      </w:r>
    </w:p>
    <w:tbl>
      <w:tblPr>
        <w:tblW w:w="97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080"/>
        <w:gridCol w:w="645"/>
        <w:gridCol w:w="795"/>
        <w:gridCol w:w="1080"/>
        <w:gridCol w:w="1080"/>
        <w:gridCol w:w="4155"/>
      </w:tblGrid>
      <w:tr w:rsidR="00C72FB9" w14:paraId="1814305C" w14:textId="77777777">
        <w:trPr>
          <w:trHeight w:val="312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3E8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A9D1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设备组件名称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241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B658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6CC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FC0E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总额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AF9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参数要求</w:t>
            </w:r>
          </w:p>
        </w:tc>
      </w:tr>
      <w:tr w:rsidR="00C72FB9" w14:paraId="7C4918D4" w14:textId="77777777">
        <w:trPr>
          <w:trHeight w:val="312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FF55D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4D69E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A191B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1F30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682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2EA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3D89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30A96028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A868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70F0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一、加热系统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选用一台低碳冷凝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100KW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的燃气炉</w:t>
            </w:r>
          </w:p>
        </w:tc>
      </w:tr>
      <w:tr w:rsidR="00C72FB9" w14:paraId="335101CE" w14:textId="77777777">
        <w:trPr>
          <w:trHeight w:val="117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AB0B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AB36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后盾商用低碳冷凝燃气炉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419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18C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3D9E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C092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589B6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✬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lang w:bidi="ar"/>
              </w:rPr>
              <w:t>后盾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低碳冷凝大气式预混燃烧器，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U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形多层回路式冷凝器，热交换面积更大，阻力更小，热效率最大达到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108%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。</w:t>
            </w:r>
          </w:p>
        </w:tc>
      </w:tr>
      <w:tr w:rsidR="00C72FB9" w14:paraId="5D01D269" w14:textId="77777777">
        <w:trPr>
          <w:trHeight w:val="6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0AE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1722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4BA7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B2C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76C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E6FA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A00D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✮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氮排放远超国家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5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级标准，达到北京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30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ｍ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ɡ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/</w:t>
            </w:r>
            <w:proofErr w:type="spellStart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KW.h</w:t>
            </w:r>
            <w:proofErr w:type="spellEnd"/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以下的最高标准。</w:t>
            </w:r>
          </w:p>
        </w:tc>
      </w:tr>
      <w:tr w:rsidR="00C72FB9" w14:paraId="0344C38C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1EF1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F3E1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03A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C47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7FF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2C67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A470F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✭主机内采用平衡式工作原理，外壳不发热，热量不损失，也更安全。</w:t>
            </w:r>
          </w:p>
        </w:tc>
      </w:tr>
      <w:tr w:rsidR="00C72FB9" w14:paraId="1117DF46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E951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AAC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AF6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F11D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0B47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65AE9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9EB9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✭密闭式循环，微负压密闭燃烧，口琴式炉排，更高热率，更长使用寿命。</w:t>
            </w:r>
          </w:p>
        </w:tc>
      </w:tr>
      <w:tr w:rsidR="00C72FB9" w14:paraId="3497BA85" w14:textId="77777777">
        <w:trPr>
          <w:trHeight w:val="8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D3F8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A8E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B31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90E90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06D4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DE54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F1D8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独有记外防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倒风和密封渗透技术，室外防倒风能力比其他产品强。</w:t>
            </w:r>
          </w:p>
        </w:tc>
      </w:tr>
      <w:tr w:rsidR="00C72FB9" w14:paraId="05312018" w14:textId="77777777">
        <w:trPr>
          <w:trHeight w:val="57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B4BF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AA5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B0F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60810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0009C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466B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5790A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✭比例式无级变频调节燃烧功能，杜绝爆燃现象。</w:t>
            </w:r>
          </w:p>
        </w:tc>
      </w:tr>
      <w:tr w:rsidR="00C72FB9" w14:paraId="52B491AA" w14:textId="77777777">
        <w:trPr>
          <w:trHeight w:val="6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8F9AE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F748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75E73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F4D1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AFF0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66274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D4EF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✭采用精确恒温设计，温度自由控制，数字显示出水温度。质保</w:t>
            </w:r>
            <w:r>
              <w:rPr>
                <w:rStyle w:val="font41"/>
                <w:rFonts w:asciiTheme="minorEastAsia" w:hAnsiTheme="minorEastAsia" w:cstheme="minorEastAsia" w:hint="eastAsia"/>
                <w:lang w:bidi="ar"/>
              </w:rPr>
              <w:t>2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年</w:t>
            </w:r>
          </w:p>
        </w:tc>
      </w:tr>
      <w:tr w:rsidR="00C72FB9" w14:paraId="0DEA369A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137A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91EA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二、循环系统</w:t>
            </w:r>
          </w:p>
        </w:tc>
      </w:tr>
      <w:tr w:rsidR="00C72FB9" w14:paraId="560570B7" w14:textId="77777777">
        <w:trPr>
          <w:trHeight w:val="85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D796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82F6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不锈钢水箱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E5B8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1CB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9948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A4235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F066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容量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吨，水箱内胆采用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1.1MM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食品级不锈钢材料，中间采用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5CM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发泡保温，外壳采用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0.8MM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厚的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不锈钢材料</w:t>
            </w:r>
          </w:p>
        </w:tc>
      </w:tr>
      <w:tr w:rsidR="00C72FB9" w14:paraId="726241D9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1F96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9542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热水循环泵温控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E72C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5F38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E3C5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EE15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7CA9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高温泵与温控器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tr w:rsidR="00C72FB9" w14:paraId="54C75E11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5159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A5A7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热水自动增压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E20F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3560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76000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883E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95464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热水自动增压（原有更改一台）</w:t>
            </w:r>
          </w:p>
        </w:tc>
      </w:tr>
      <w:tr w:rsidR="00C72FB9" w14:paraId="7BE5DD6A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08591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11240" w14:textId="77777777" w:rsidR="00C72FB9" w:rsidRDefault="00E02E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三、控制系统</w:t>
            </w:r>
          </w:p>
        </w:tc>
      </w:tr>
      <w:tr w:rsidR="00C72FB9" w14:paraId="41BBAA36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263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3E06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回水自动控制器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CA7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C3B2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6EC0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6AF12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6F32C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热水循环泵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lang w:bidi="ar"/>
              </w:rPr>
              <w:t>保温恒温龙头一开热水即来</w:t>
            </w:r>
          </w:p>
        </w:tc>
      </w:tr>
      <w:tr w:rsidR="00C72FB9" w14:paraId="68A3FE8B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DC18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6C8D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水位控制器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4982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F0B0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0D97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426BC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BBB6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0AB75222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91AFF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962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四、辅料配件</w:t>
            </w:r>
          </w:p>
        </w:tc>
      </w:tr>
      <w:tr w:rsidR="00C72FB9" w14:paraId="5232A714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99A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1511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热板换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0CCC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BC31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7D4AB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68E5E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9BB9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平方米，换热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100KW</w:t>
            </w:r>
          </w:p>
        </w:tc>
      </w:tr>
      <w:tr w:rsidR="00C72FB9" w14:paraId="03E9B74D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07DC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7359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管件、阀门、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0EEA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F736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F2E2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4B86C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C56D" w14:textId="77777777" w:rsidR="00C72FB9" w:rsidRDefault="00E02EC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自带保温管</w:t>
            </w:r>
          </w:p>
        </w:tc>
      </w:tr>
      <w:tr w:rsidR="00C72FB9" w14:paraId="7915C786" w14:textId="77777777">
        <w:trPr>
          <w:trHeight w:val="114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9AA23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DE2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电线、卡子及其它辅料、电箱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450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D71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7A1B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E4058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71DFA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79CDB2D4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4595D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51E0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五、其它费用</w:t>
            </w:r>
          </w:p>
        </w:tc>
      </w:tr>
      <w:tr w:rsidR="00C72FB9" w14:paraId="20418185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698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712E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安装调试费用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A80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3C25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2C351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DA43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FC08" w14:textId="77777777" w:rsidR="00C72FB9" w:rsidRDefault="00C72FB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4B15B738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2912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743BC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运输费用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E507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20F3E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9CD6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7305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93FE9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264D1AD3" w14:textId="77777777">
        <w:trPr>
          <w:trHeight w:val="57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2B690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2764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水箱基础与回水管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2B9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9A6B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F527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C3CA" w14:textId="77777777" w:rsidR="00C72FB9" w:rsidRDefault="00C72F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0881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FF6600"/>
                <w:sz w:val="24"/>
              </w:rPr>
            </w:pPr>
          </w:p>
        </w:tc>
      </w:tr>
      <w:tr w:rsidR="00C72FB9" w14:paraId="2B2C8845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AE1F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B042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六、随机软件资料</w:t>
            </w:r>
          </w:p>
        </w:tc>
      </w:tr>
      <w:tr w:rsidR="00C72FB9" w14:paraId="2FB533BE" w14:textId="77777777">
        <w:trPr>
          <w:trHeight w:val="85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8905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695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系统操作使用说明书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C323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F0D2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821E2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7B9F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随机配套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5629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2CA1B2B4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ED97D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A659A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保修卡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8B2F1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593E6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7E248" w14:textId="77777777" w:rsidR="00C72FB9" w:rsidRDefault="00C72FB9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A438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随机配套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DDCB" w14:textId="77777777" w:rsidR="00C72FB9" w:rsidRDefault="00C72FB9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C72FB9" w14:paraId="1E51A028" w14:textId="77777777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63E7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7DD2" w14:textId="77777777" w:rsidR="00C72FB9" w:rsidRDefault="00E02E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__________________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元</w:t>
            </w:r>
          </w:p>
        </w:tc>
      </w:tr>
    </w:tbl>
    <w:p w14:paraId="3C79E138" w14:textId="77777777" w:rsidR="00C72FB9" w:rsidRDefault="00C72FB9">
      <w:pPr>
        <w:rPr>
          <w:sz w:val="28"/>
          <w:szCs w:val="28"/>
        </w:rPr>
      </w:pPr>
    </w:p>
    <w:sectPr w:rsidR="00C72FB9">
      <w:pgSz w:w="11906" w:h="16838"/>
      <w:pgMar w:top="600" w:right="1286" w:bottom="6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8F86"/>
    <w:multiLevelType w:val="singleLevel"/>
    <w:tmpl w:val="145F8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FB9"/>
    <w:rsid w:val="00C72FB9"/>
    <w:rsid w:val="00E02EC8"/>
    <w:rsid w:val="0C74486D"/>
    <w:rsid w:val="0DE57BD3"/>
    <w:rsid w:val="101D4830"/>
    <w:rsid w:val="1ABD5105"/>
    <w:rsid w:val="1BC028B8"/>
    <w:rsid w:val="1EE3413B"/>
    <w:rsid w:val="29ED4990"/>
    <w:rsid w:val="2DAD45B2"/>
    <w:rsid w:val="318F3BCB"/>
    <w:rsid w:val="38545D1F"/>
    <w:rsid w:val="3AE63954"/>
    <w:rsid w:val="3D4E7CEB"/>
    <w:rsid w:val="420C7940"/>
    <w:rsid w:val="43A166C0"/>
    <w:rsid w:val="48356E5A"/>
    <w:rsid w:val="4A457B43"/>
    <w:rsid w:val="4C3C3B81"/>
    <w:rsid w:val="5A297BD9"/>
    <w:rsid w:val="5DE97726"/>
    <w:rsid w:val="5E7469EA"/>
    <w:rsid w:val="60587A04"/>
    <w:rsid w:val="6EBD6337"/>
    <w:rsid w:val="73A57AB3"/>
    <w:rsid w:val="75F41B61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9E23F"/>
  <w15:docId w15:val="{97E2571C-1923-419B-B033-83CB87ED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font61">
    <w:name w:val="font61"/>
    <w:basedOn w:val="a0"/>
    <w:qFormat/>
    <w:rPr>
      <w:rFonts w:ascii="楷体_GB2312" w:eastAsia="楷体_GB2312" w:cs="楷体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2020-05-26T02:12:00Z</dcterms:created>
  <dcterms:modified xsi:type="dcterms:W3CDTF">2021-11-11T03:47:00Z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