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成都市泡桐树小学（天府校区）</w:t>
      </w:r>
    </w:p>
    <w:p>
      <w:pPr>
        <w:spacing w:line="360" w:lineRule="auto"/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漏水处理服务</w:t>
      </w:r>
      <w:r>
        <w:rPr>
          <w:rFonts w:hint="eastAsia"/>
          <w:sz w:val="32"/>
          <w:szCs w:val="40"/>
        </w:rPr>
        <w:t>招标公告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我校拟对漏水处理服务项目进行公开招标，欢迎符合本次比选要求的参选单位参加本项目公开比选。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</w:rPr>
        <w:t>于202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auto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</w:rPr>
        <w:t>日1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</w:rPr>
        <w:t>:00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点前将比选响应文件送至我校服务中心。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一、项目名称：成都市泡桐树小学（天府校区）漏水处理服务项目。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二、预算金额：54200元。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三、漏水处理内容包含：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1、新旧主体结构交接部位沉降处理12米；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2、新教学楼4F屋面沉降缝14米；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3、新教学楼1楼卫生间顶部60平米；</w:t>
      </w:r>
      <w:bookmarkStart w:id="1" w:name="_GoBack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4、地下室3处桥架洞；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5、新教学楼屋面电井防水；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6、1楼体育馆顶部2处；</w:t>
      </w:r>
    </w:p>
    <w:p>
      <w:pPr>
        <w:pStyle w:val="14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7、地下车库主坡道面。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四、商务要求（实质性要求）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1、服务期限：合同签订生效后30个日历日内完成所有约定事宜；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2、服务地点：成都市泡桐树小学（天府校区）。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zh-CN" w:eastAsia="zh-CN" w:bidi="ar-SA"/>
        </w:rPr>
        <w:t>付款方式：项目实施完成验收合格后，收到供应商发票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30日内支付。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4、质保期限：验收合格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之日起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五年。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注意事项：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须满足《政府采购法》第二十二条相关资质要求。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2.比选文件构成：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2.1资格审查：投标人需提供下述资料，否则视为无效投标。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2.1.1工商营业执照复印件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2.1.2法人身份证复印件（若另有经办人，需提供授权书及被授权书的身份证复印件）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pStyle w:val="7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2.1.4报价单（见附件一）</w:t>
      </w:r>
    </w:p>
    <w:p>
      <w:pPr>
        <w:pStyle w:val="8"/>
        <w:ind w:firstLine="480"/>
        <w:jc w:val="both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2.1.5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响应函（见附件二）</w:t>
      </w:r>
    </w:p>
    <w:p>
      <w:pPr>
        <w:pStyle w:val="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 w:val="0"/>
          <w:kern w:val="2"/>
          <w:sz w:val="28"/>
          <w:szCs w:val="28"/>
          <w:lang w:val="en-US" w:eastAsia="zh-CN" w:bidi="ar-SA"/>
        </w:rPr>
        <w:t>七、评分规则</w:t>
      </w:r>
    </w:p>
    <w:tbl>
      <w:tblPr>
        <w:tblStyle w:val="11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24"/>
        <w:gridCol w:w="671"/>
        <w:gridCol w:w="5554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" w:type="pct"/>
            <w:vAlign w:val="center"/>
          </w:tcPr>
          <w:p>
            <w:pPr>
              <w:ind w:firstLine="28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601" w:type="pct"/>
            <w:vAlign w:val="center"/>
          </w:tcPr>
          <w:p>
            <w:pPr>
              <w:ind w:firstLine="28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评分因素</w:t>
            </w:r>
          </w:p>
          <w:p>
            <w:pPr>
              <w:ind w:firstLine="28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及权重</w:t>
            </w:r>
          </w:p>
        </w:tc>
        <w:tc>
          <w:tcPr>
            <w:tcW w:w="394" w:type="pct"/>
            <w:vAlign w:val="center"/>
          </w:tcPr>
          <w:p>
            <w:pPr>
              <w:ind w:firstLine="28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分值</w:t>
            </w:r>
          </w:p>
        </w:tc>
        <w:tc>
          <w:tcPr>
            <w:tcW w:w="3261" w:type="pct"/>
            <w:vAlign w:val="center"/>
          </w:tcPr>
          <w:p>
            <w:pPr>
              <w:ind w:firstLine="28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评分标准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" w:type="pct"/>
            <w:vAlign w:val="center"/>
          </w:tcPr>
          <w:p>
            <w:pPr>
              <w:ind w:firstLine="28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</w:t>
            </w:r>
          </w:p>
        </w:tc>
        <w:tc>
          <w:tcPr>
            <w:tcW w:w="601" w:type="pct"/>
            <w:vAlign w:val="center"/>
          </w:tcPr>
          <w:p>
            <w:pPr>
              <w:ind w:firstLine="28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报价</w:t>
            </w:r>
          </w:p>
          <w:p>
            <w:pPr>
              <w:ind w:firstLine="28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0%</w:t>
            </w:r>
          </w:p>
        </w:tc>
        <w:tc>
          <w:tcPr>
            <w:tcW w:w="394" w:type="pct"/>
            <w:vAlign w:val="center"/>
          </w:tcPr>
          <w:p>
            <w:pPr>
              <w:ind w:firstLine="28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20分</w:t>
            </w:r>
          </w:p>
        </w:tc>
        <w:tc>
          <w:tcPr>
            <w:tcW w:w="3261" w:type="pct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满足磋商文件要求且价格最低的响应报价为评审基准价，其价格分为满分。其他供应商的价格分统一按照下列公式计算：响应报价得分=(评审基准价／响应报价)*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0分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2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履约能力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分</w:t>
            </w:r>
          </w:p>
        </w:tc>
        <w:tc>
          <w:tcPr>
            <w:tcW w:w="3261" w:type="pct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供应商提供自20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年1月1日（含1日）以来类似业绩，每有1个得5分，最多得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分；</w:t>
            </w:r>
          </w:p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注：类似业绩是指</w:t>
            </w:r>
            <w:r>
              <w:rPr>
                <w:rFonts w:hint="eastAsia" w:ascii="宋体" w:hAnsi="宋体" w:cs="宋体"/>
                <w:b/>
                <w:szCs w:val="21"/>
                <w:highlight w:val="none"/>
                <w:lang w:eastAsia="zh-CN"/>
              </w:rPr>
              <w:t>防水作业</w:t>
            </w: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业绩，提供中标（成交）通知书复印件或合同复印件并加盖鲜章。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4</w:t>
            </w:r>
          </w:p>
        </w:tc>
        <w:tc>
          <w:tcPr>
            <w:tcW w:w="601" w:type="pct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服务方案</w:t>
            </w:r>
          </w:p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</w:p>
        </w:tc>
        <w:tc>
          <w:tcPr>
            <w:tcW w:w="394" w:type="pct"/>
            <w:vAlign w:val="center"/>
          </w:tcPr>
          <w:p>
            <w:pPr>
              <w:ind w:firstLine="28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分</w:t>
            </w:r>
          </w:p>
        </w:tc>
        <w:tc>
          <w:tcPr>
            <w:tcW w:w="3261" w:type="pct"/>
            <w:vAlign w:val="center"/>
          </w:tcPr>
          <w:p>
            <w:pPr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根据供应商针对本项目提供的服务方案进行综合评审，内容包括：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①项目现状分析及重难点分析；②项目实施计划；</w:t>
            </w:r>
            <w:r>
              <w:rPr>
                <w:rFonts w:hint="default" w:ascii="Calibri" w:hAnsi="Calibri" w:cs="Calibri"/>
                <w:b/>
                <w:bCs/>
                <w:sz w:val="20"/>
                <w:szCs w:val="20"/>
                <w:highlight w:val="none"/>
              </w:rPr>
              <w:t>③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突发事件处置方案；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④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质量保障措施；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内容齐全且符合本项目特点及实际情况，满足项目实际要求的得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分。每有一项内容缺失扣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分，每有一项存在内容缺陷的扣3分，扣完为止。（缺陷是指内容与实际情况不匹配、凭空编造、存在逻辑漏洞、科学原理错误、不可能实现的夸大情形以及涉及的规范标准与本项目要求不一致、内容简略、内容与本项目无关等任意一种情形）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八、</w:t>
      </w:r>
      <w:r>
        <w:rPr>
          <w:rFonts w:hint="eastAsia"/>
          <w:sz w:val="28"/>
          <w:szCs w:val="28"/>
        </w:rPr>
        <w:t>联系方式：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联系人：牟老师   85193760-8205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line="360" w:lineRule="auto"/>
        <w:ind w:firstLine="420"/>
        <w:jc w:val="righ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202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pStyle w:val="7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成都市泡桐树小学（天府校区）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val="en-US" w:eastAsia="zh-CN"/>
        </w:rPr>
        <w:t>漏水处理服务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报价单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单位名称：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联系电话：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报价日期：      年    月    日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报价：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元（大写：                         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sz w:val="24"/>
          <w:lang w:eastAsia="zh-CN"/>
        </w:rPr>
        <w:t>本</w:t>
      </w:r>
      <w:r>
        <w:rPr>
          <w:rFonts w:hint="eastAsia"/>
          <w:sz w:val="24"/>
        </w:rPr>
        <w:t>报价为含税开票价格，并为一次性报价，在确保满足参数要求的前提下报价不能超过预算价</w:t>
      </w:r>
      <w:r>
        <w:rPr>
          <w:rFonts w:hint="eastAsia"/>
          <w:sz w:val="24"/>
          <w:lang w:val="en-US" w:eastAsia="zh-CN"/>
        </w:rPr>
        <w:t>54200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>
      <w:pPr>
        <w:pStyle w:val="8"/>
        <w:rPr>
          <w:rFonts w:hint="eastAsia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4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eastAsia="zh-CN"/>
        </w:rPr>
        <w:t>二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3"/>
        <w:numPr>
          <w:ilvl w:val="0"/>
          <w:numId w:val="0"/>
        </w:numPr>
        <w:spacing w:before="0" w:after="0" w:line="360" w:lineRule="auto"/>
        <w:jc w:val="center"/>
      </w:pPr>
      <w:r>
        <w:rPr>
          <w:rFonts w:hint="eastAsia"/>
        </w:rPr>
        <w:t>响应函</w:t>
      </w:r>
    </w:p>
    <w:p/>
    <w:p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成都市泡桐树小学（天府校区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</w:rPr>
        <w:t>：</w:t>
      </w:r>
    </w:p>
    <w:p>
      <w:pPr>
        <w:pStyle w:val="9"/>
        <w:spacing w:after="0" w:line="360" w:lineRule="auto"/>
        <w:ind w:left="0" w:leftChars="0"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我方全面研究了 “</w:t>
      </w:r>
      <w:r>
        <w:rPr>
          <w:rFonts w:hint="eastAsia" w:ascii="宋体" w:hAnsi="宋体"/>
          <w:bCs/>
          <w:sz w:val="24"/>
          <w:u w:val="single"/>
        </w:rPr>
        <w:t xml:space="preserve">           </w:t>
      </w:r>
      <w:r>
        <w:rPr>
          <w:rFonts w:hint="eastAsia" w:ascii="宋体" w:hAnsi="宋体"/>
          <w:bCs/>
          <w:sz w:val="24"/>
        </w:rPr>
        <w:t>”（项目名称）</w:t>
      </w:r>
      <w:r>
        <w:rPr>
          <w:rFonts w:hint="eastAsia" w:ascii="宋体" w:hAnsi="宋体"/>
          <w:bCs/>
          <w:sz w:val="24"/>
          <w:lang w:eastAsia="zh-CN"/>
        </w:rPr>
        <w:t>招标公告</w:t>
      </w:r>
      <w:r>
        <w:rPr>
          <w:rFonts w:hint="eastAsia" w:ascii="宋体" w:hAnsi="宋体"/>
          <w:bCs/>
          <w:sz w:val="24"/>
        </w:rPr>
        <w:t>，决定参加贵单位组织的本项目</w:t>
      </w:r>
      <w:r>
        <w:rPr>
          <w:rFonts w:hint="eastAsia" w:ascii="宋体" w:hAnsi="宋体"/>
          <w:bCs/>
          <w:sz w:val="24"/>
          <w:lang w:eastAsia="zh-CN"/>
        </w:rPr>
        <w:t>招标</w:t>
      </w:r>
      <w:r>
        <w:rPr>
          <w:rFonts w:hint="eastAsia" w:ascii="宋体" w:hAnsi="宋体"/>
          <w:bCs/>
          <w:sz w:val="24"/>
        </w:rPr>
        <w:t>采购。</w:t>
      </w:r>
    </w:p>
    <w:p>
      <w:pPr>
        <w:pStyle w:val="9"/>
        <w:spacing w:after="0" w:line="360" w:lineRule="auto"/>
        <w:ind w:left="0" w:leftChars="0" w:firstLine="480" w:firstLineChars="200"/>
        <w:jc w:val="left"/>
        <w:rPr>
          <w:rFonts w:hint="eastAsia" w:ascii="宋体" w:hAnsi="宋体" w:cs="宋体" w:eastAsiaTheme="minorEastAsia"/>
          <w:bCs/>
          <w:sz w:val="24"/>
          <w:lang w:eastAsia="zh-CN"/>
        </w:rPr>
      </w:pPr>
      <w:r>
        <w:rPr>
          <w:rFonts w:hint="eastAsia" w:ascii="宋体" w:hAnsi="宋体" w:cs="宋体"/>
          <w:bCs/>
          <w:sz w:val="24"/>
        </w:rPr>
        <w:t>1、我方</w:t>
      </w:r>
      <w:r>
        <w:rPr>
          <w:rFonts w:hint="eastAsia" w:ascii="宋体" w:hAnsi="宋体" w:cs="宋体"/>
          <w:bCs/>
          <w:sz w:val="24"/>
          <w:lang w:eastAsia="zh-CN"/>
        </w:rPr>
        <w:t>完全响应</w:t>
      </w:r>
      <w:r>
        <w:rPr>
          <w:rFonts w:hint="eastAsia" w:ascii="宋体" w:hAnsi="宋体"/>
          <w:bCs/>
          <w:sz w:val="24"/>
          <w:lang w:eastAsia="zh-CN"/>
        </w:rPr>
        <w:t>招标公告</w:t>
      </w:r>
      <w:r>
        <w:rPr>
          <w:rFonts w:hint="eastAsia" w:ascii="宋体" w:hAnsi="宋体" w:cs="宋体"/>
          <w:bCs/>
          <w:sz w:val="24"/>
        </w:rPr>
        <w:t>规定的各项要求</w:t>
      </w:r>
      <w:r>
        <w:rPr>
          <w:rFonts w:hint="eastAsia" w:ascii="宋体" w:hAnsi="宋体" w:cs="宋体"/>
          <w:bCs/>
          <w:sz w:val="24"/>
          <w:lang w:eastAsia="zh-CN"/>
        </w:rPr>
        <w:t>。</w:t>
      </w:r>
    </w:p>
    <w:p>
      <w:pPr>
        <w:pStyle w:val="9"/>
        <w:numPr>
          <w:ilvl w:val="0"/>
          <w:numId w:val="1"/>
        </w:numPr>
        <w:spacing w:after="0" w:line="360" w:lineRule="auto"/>
        <w:ind w:left="0" w:leftChars="0" w:firstLine="480" w:firstLineChars="2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一旦我方成交，我方将严格履行合同规定的责任和义务，保证于合同签字生效后按合同约定时间完成，并交付采购人验收、使用。</w:t>
      </w:r>
    </w:p>
    <w:p>
      <w:pPr>
        <w:pStyle w:val="9"/>
        <w:numPr>
          <w:ilvl w:val="0"/>
          <w:numId w:val="1"/>
        </w:numPr>
        <w:spacing w:after="0" w:line="360" w:lineRule="auto"/>
        <w:ind w:left="0" w:leftChars="0" w:firstLine="480" w:firstLineChars="2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我方同意本</w:t>
      </w:r>
      <w:r>
        <w:rPr>
          <w:rFonts w:hint="eastAsia" w:ascii="宋体" w:hAnsi="宋体"/>
          <w:bCs/>
          <w:sz w:val="24"/>
          <w:lang w:eastAsia="zh-CN"/>
        </w:rPr>
        <w:t>招标公告</w:t>
      </w:r>
      <w:r>
        <w:rPr>
          <w:rFonts w:hint="eastAsia" w:ascii="宋体" w:hAnsi="宋体" w:cs="宋体"/>
          <w:bCs/>
          <w:sz w:val="24"/>
        </w:rPr>
        <w:t>依据《四川省政府采购当事人诚信管理办法》（川财采〔2015〕33号文件）对我方可能存在的失信行为进行惩戒。</w:t>
      </w:r>
    </w:p>
    <w:p>
      <w:pPr>
        <w:pStyle w:val="9"/>
        <w:spacing w:after="0" w:line="360" w:lineRule="auto"/>
        <w:ind w:left="0" w:leftChars="0"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hint="eastAsia" w:ascii="宋体" w:hAnsi="宋体"/>
          <w:bCs/>
          <w:sz w:val="24"/>
        </w:rPr>
        <w:t>、我方愿意提供贵单位可能另外要求的，与磋商有关的文件资料，并保证我方已提供和将要提供的文件资料是真实、准确的。</w:t>
      </w:r>
    </w:p>
    <w:p>
      <w:pPr>
        <w:pStyle w:val="9"/>
        <w:spacing w:after="0" w:line="360" w:lineRule="auto"/>
        <w:ind w:left="0" w:leftChars="0"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5</w:t>
      </w:r>
      <w:r>
        <w:rPr>
          <w:rFonts w:hint="eastAsia" w:ascii="宋体" w:hAnsi="宋体"/>
          <w:bCs/>
          <w:sz w:val="24"/>
        </w:rPr>
        <w:t>、国家或行业主管部门对采购产品的技术标准、质量标准和资格资质条件等有强制性规定的，我方承诺符合其要求。</w:t>
      </w:r>
    </w:p>
    <w:p>
      <w:pPr>
        <w:pStyle w:val="9"/>
        <w:spacing w:after="0" w:line="360" w:lineRule="auto"/>
        <w:ind w:left="0" w:leftChars="0" w:firstLine="480" w:firstLineChars="200"/>
        <w:jc w:val="left"/>
        <w:rPr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6</w:t>
      </w:r>
      <w:r>
        <w:rPr>
          <w:rFonts w:hint="eastAsia" w:ascii="宋体" w:hAnsi="宋体"/>
          <w:bCs/>
          <w:sz w:val="24"/>
        </w:rPr>
        <w:t>、我方完全理解采购人不一定将合同授予最低报价的供应商的行为。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bookmarkStart w:id="0" w:name="_Toc217446085"/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法定代表人或授权代表（签字或加盖个人名章）：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</w:rPr>
        <w:t>日</w:t>
      </w:r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CF0EE"/>
    <w:multiLevelType w:val="singleLevel"/>
    <w:tmpl w:val="928CF0E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71B3D"/>
    <w:rsid w:val="059D09F2"/>
    <w:rsid w:val="0C6B64E4"/>
    <w:rsid w:val="0C74486D"/>
    <w:rsid w:val="0DE57BD3"/>
    <w:rsid w:val="0E654A87"/>
    <w:rsid w:val="101D4830"/>
    <w:rsid w:val="105921EF"/>
    <w:rsid w:val="105A1E32"/>
    <w:rsid w:val="115C1003"/>
    <w:rsid w:val="120B6191"/>
    <w:rsid w:val="14B02BF7"/>
    <w:rsid w:val="15367319"/>
    <w:rsid w:val="15CB7F30"/>
    <w:rsid w:val="166812AF"/>
    <w:rsid w:val="195031B3"/>
    <w:rsid w:val="1961157A"/>
    <w:rsid w:val="1ABD5105"/>
    <w:rsid w:val="1BC028B8"/>
    <w:rsid w:val="1CDB48F5"/>
    <w:rsid w:val="1E420172"/>
    <w:rsid w:val="1E4673C7"/>
    <w:rsid w:val="1EE3413B"/>
    <w:rsid w:val="21162D53"/>
    <w:rsid w:val="29E86567"/>
    <w:rsid w:val="29ED4990"/>
    <w:rsid w:val="2DAD45B2"/>
    <w:rsid w:val="30B14CC5"/>
    <w:rsid w:val="318F3BCB"/>
    <w:rsid w:val="38545D1F"/>
    <w:rsid w:val="3AE63954"/>
    <w:rsid w:val="3BB12048"/>
    <w:rsid w:val="3C4B1B7A"/>
    <w:rsid w:val="3D4E7CEB"/>
    <w:rsid w:val="3DEF2ED4"/>
    <w:rsid w:val="420C7940"/>
    <w:rsid w:val="43A166C0"/>
    <w:rsid w:val="453E313B"/>
    <w:rsid w:val="4767287E"/>
    <w:rsid w:val="47F46B2A"/>
    <w:rsid w:val="48144482"/>
    <w:rsid w:val="48356E5A"/>
    <w:rsid w:val="4934622D"/>
    <w:rsid w:val="4A2D677A"/>
    <w:rsid w:val="4A457B43"/>
    <w:rsid w:val="4AA30C4F"/>
    <w:rsid w:val="4BCD2E8A"/>
    <w:rsid w:val="4C3C3B81"/>
    <w:rsid w:val="4CC07861"/>
    <w:rsid w:val="4D73213F"/>
    <w:rsid w:val="4D746C06"/>
    <w:rsid w:val="4DC01311"/>
    <w:rsid w:val="57EF64D0"/>
    <w:rsid w:val="5A297BD9"/>
    <w:rsid w:val="5A4D5BFE"/>
    <w:rsid w:val="5DC72CFB"/>
    <w:rsid w:val="5DE97726"/>
    <w:rsid w:val="5E47159C"/>
    <w:rsid w:val="5E7469EA"/>
    <w:rsid w:val="5F2D53AA"/>
    <w:rsid w:val="60587A04"/>
    <w:rsid w:val="65586E04"/>
    <w:rsid w:val="672A1E6E"/>
    <w:rsid w:val="6AEF57F7"/>
    <w:rsid w:val="6E107181"/>
    <w:rsid w:val="6EBD6337"/>
    <w:rsid w:val="6F8F51F0"/>
    <w:rsid w:val="73A57AB3"/>
    <w:rsid w:val="75F41B61"/>
    <w:rsid w:val="781B4C84"/>
    <w:rsid w:val="782E59C7"/>
    <w:rsid w:val="79DC1BF2"/>
    <w:rsid w:val="7BD3022A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qFormat="1" w:uiPriority="99" w:semiHidden="0" w:name="index 4"/>
    <w:lsdException w:uiPriority="0" w:name="index 5"/>
    <w:lsdException w:uiPriority="0" w:name="index 6"/>
    <w:lsdException w:uiPriority="0" w:name="index 7"/>
    <w:lsdException w:qFormat="1" w:unhideWhenUsed="0" w:uiPriority="0" w:semiHidden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10"/>
    <w:pPr>
      <w:ind w:left="1200" w:hanging="400"/>
      <w:outlineLvl w:val="3"/>
    </w:pPr>
    <w:rPr>
      <w:rFonts w:eastAsia="Times New Roman"/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5">
    <w:name w:val="index 8"/>
    <w:basedOn w:val="1"/>
    <w:next w:val="1"/>
    <w:qFormat/>
    <w:uiPriority w:val="0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next w:val="8"/>
    <w:qFormat/>
    <w:uiPriority w:val="99"/>
    <w:pPr>
      <w:spacing w:after="120"/>
    </w:pPr>
  </w:style>
  <w:style w:type="paragraph" w:styleId="8">
    <w:name w:val="Subtitle"/>
    <w:basedOn w:val="1"/>
    <w:next w:val="1"/>
    <w:qFormat/>
    <w:uiPriority w:val="0"/>
    <w:pPr>
      <w:spacing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10">
    <w:name w:val="Balloon Text"/>
    <w:basedOn w:val="1"/>
    <w:link w:val="19"/>
    <w:qFormat/>
    <w:uiPriority w:val="0"/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61"/>
    <w:basedOn w:val="13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7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批注框文本 字符"/>
    <w:basedOn w:val="13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9</TotalTime>
  <ScaleCrop>false</ScaleCrop>
  <LinksUpToDate>false</LinksUpToDate>
  <CharactersWithSpaces>1563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Administrator</cp:lastModifiedBy>
  <cp:lastPrinted>2023-10-07T03:07:00Z</cp:lastPrinted>
  <dcterms:modified xsi:type="dcterms:W3CDTF">2024-05-11T06:13:57Z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1E7FA346F4D14AC7A96D8119C13602AF</vt:lpwstr>
  </property>
</Properties>
</file>