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16"/>
          <w:szCs w:val="20"/>
        </w:rPr>
      </w:pPr>
      <w:r>
        <w:rPr>
          <w:rFonts w:hint="eastAsia"/>
          <w:sz w:val="32"/>
          <w:szCs w:val="40"/>
        </w:rPr>
        <w:t>20</w:t>
      </w:r>
      <w:r>
        <w:rPr>
          <w:rFonts w:hint="eastAsia"/>
          <w:sz w:val="32"/>
          <w:szCs w:val="40"/>
          <w:lang w:val="en-US" w:eastAsia="zh-CN"/>
        </w:rPr>
        <w:t>30</w:t>
      </w:r>
      <w:r>
        <w:rPr>
          <w:rFonts w:hint="eastAsia"/>
          <w:sz w:val="32"/>
          <w:szCs w:val="40"/>
        </w:rPr>
        <w:t>届新</w:t>
      </w:r>
      <w:r>
        <w:rPr>
          <w:rFonts w:hint="eastAsia"/>
          <w:sz w:val="32"/>
          <w:szCs w:val="40"/>
          <w:lang w:eastAsia="zh-CN"/>
        </w:rPr>
        <w:t>生</w:t>
      </w:r>
      <w:r>
        <w:rPr>
          <w:rFonts w:hint="eastAsia"/>
          <w:sz w:val="32"/>
          <w:szCs w:val="40"/>
        </w:rPr>
        <w:t>入学课程</w:t>
      </w:r>
      <w:r>
        <w:rPr>
          <w:rFonts w:hint="eastAsia"/>
          <w:sz w:val="32"/>
          <w:szCs w:val="40"/>
          <w:lang w:eastAsia="zh-CN"/>
        </w:rPr>
        <w:t>活动</w:t>
      </w:r>
      <w:r>
        <w:rPr>
          <w:rFonts w:hint="eastAsia"/>
          <w:sz w:val="32"/>
          <w:szCs w:val="40"/>
          <w:lang w:val="en-US" w:eastAsia="zh-CN"/>
        </w:rPr>
        <w:t>物品制作、氛围布置</w:t>
      </w:r>
      <w:r>
        <w:rPr>
          <w:rFonts w:hint="eastAsia"/>
          <w:sz w:val="32"/>
          <w:szCs w:val="40"/>
        </w:rPr>
        <w:t>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我校现拟通过比选，</w:t>
      </w:r>
      <w:r>
        <w:rPr>
          <w:rFonts w:hint="eastAsia"/>
          <w:sz w:val="28"/>
          <w:szCs w:val="28"/>
          <w:lang w:eastAsia="zh-CN"/>
        </w:rPr>
        <w:t>采购一家单位为我校提供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default"/>
          <w:sz w:val="28"/>
          <w:szCs w:val="28"/>
          <w:lang w:eastAsia="zh-CN"/>
        </w:rPr>
        <w:t>30</w:t>
      </w:r>
      <w:r>
        <w:rPr>
          <w:rFonts w:hint="eastAsia"/>
          <w:sz w:val="28"/>
          <w:szCs w:val="28"/>
          <w:lang w:val="en-US" w:eastAsia="zh-CN"/>
        </w:rPr>
        <w:t>届新生入学活动的物品制作、氛围布置等。</w:t>
      </w:r>
      <w:r>
        <w:rPr>
          <w:rFonts w:hint="eastAsia"/>
          <w:sz w:val="28"/>
          <w:szCs w:val="28"/>
        </w:rPr>
        <w:t>欢迎符合要求的单位予以投标，并请于</w:t>
      </w:r>
      <w:r>
        <w:rPr>
          <w:rFonts w:hint="eastAsia"/>
          <w:color w:val="auto"/>
          <w:sz w:val="28"/>
          <w:szCs w:val="28"/>
        </w:rPr>
        <w:t>202</w:t>
      </w:r>
      <w:r>
        <w:rPr>
          <w:rFonts w:hint="default"/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/>
          <w:color w:val="auto"/>
          <w:sz w:val="28"/>
          <w:szCs w:val="28"/>
          <w:shd w:val="clear" w:color="auto" w:fill="auto"/>
        </w:rPr>
        <w:t>月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default"/>
          <w:color w:val="auto"/>
          <w:sz w:val="28"/>
          <w:szCs w:val="28"/>
          <w:shd w:val="clear" w:color="auto" w:fill="auto"/>
          <w:lang w:eastAsia="zh-CN"/>
        </w:rPr>
        <w:t>4</w:t>
      </w:r>
      <w:r>
        <w:rPr>
          <w:rFonts w:hint="eastAsia"/>
          <w:color w:val="auto"/>
          <w:sz w:val="28"/>
          <w:szCs w:val="28"/>
          <w:shd w:val="clear" w:color="auto" w:fill="auto"/>
        </w:rPr>
        <w:t>日1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/>
          <w:color w:val="auto"/>
          <w:sz w:val="28"/>
          <w:szCs w:val="28"/>
          <w:shd w:val="clear" w:color="auto" w:fill="auto"/>
        </w:rPr>
        <w:t>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一、项目名称：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成都市泡桐树小学（天府校区）2030届新生入学课程活动物品制作、氛围布置服务项目。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二、预算金额：</w:t>
      </w:r>
      <w:r>
        <w:rPr>
          <w:rFonts w:hint="default" w:ascii="宋体" w:hAnsi="宋体" w:eastAsia="宋体"/>
          <w:b/>
          <w:bCs/>
          <w:color w:val="auto"/>
          <w:sz w:val="28"/>
          <w:szCs w:val="28"/>
          <w:lang w:eastAsia="zh-CN"/>
        </w:rPr>
        <w:t>8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2000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三、</w:t>
      </w:r>
      <w:r>
        <w:rPr>
          <w:rFonts w:hint="default" w:ascii="宋体" w:hAnsi="宋体" w:eastAsia="宋体"/>
          <w:sz w:val="28"/>
          <w:szCs w:val="28"/>
          <w:lang w:eastAsia="zh-CN"/>
        </w:rPr>
        <w:t>项目内容：</w:t>
      </w:r>
    </w:p>
    <w:tbl>
      <w:tblPr>
        <w:tblStyle w:val="6"/>
        <w:tblW w:w="103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238"/>
        <w:gridCol w:w="1204"/>
        <w:gridCol w:w="3066"/>
        <w:gridCol w:w="1204"/>
        <w:gridCol w:w="763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印刷品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手提袋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36*26*8cm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足克300克白卡覆膜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通知书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210*285mm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异形 纸雕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家庭教育调查表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210*285mm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150克双胶纸双面彩色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定制拼图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210*148mm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9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小计：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instrText xml:space="preserve"> = sum(G3:G6) \* MERGEFORMAT </w:instrTex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30000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1号门拍照氛围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1号大门地毯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3*35m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普通地毯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地毯两侧气球立柱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1.2m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气球立柱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地毯两侧KT立柱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1.4m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户外背胶哑膜裱亮光板+水底座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气球装饰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背景支撑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3*4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铁艺支撑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喷绘地毯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6*3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普通喷绘布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背景KT板造型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3*5m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9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小计：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楼层教室指引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班级教室楼层分布图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60*80cm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教室班级示意牌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1*1.4m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户外背胶哑膜裱亮光板异形造型+注水底座支撑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9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小计：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instrText xml:space="preserve"> = sum(G18:G19) \* MERGEFORMAT </w:instrTex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2300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1号门主背景+1号门拱门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拱门铁艺支撑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7*3m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KT板拱门双面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7.5*4m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1号门背景地毯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10*3m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普通喷绘布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1号门背景异形造型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1号门背景铁艺支撑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8*3m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舞台气球装饰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9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小计：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instrText xml:space="preserve"> = sum(G22:G27) \* MERGEFORMAT </w:instrTex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14600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体验区物料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点位指引地贴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1*1.2m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黑胶车贴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点位指引路标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0.6*0.8m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户外背胶哑膜裱亮光板异形造型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体验区路线分布图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1.2*0.8m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体验区点位介绍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1*1.3m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户外背胶哑膜裱亮光板异形造型+注水底座支撑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认识泡桐树布置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3*2.2m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户外背胶哑膜裱亮光板异形造型+注水底座支撑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小花园拍照区域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3.8*2.4m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户外背胶哑膜裱亮光板异形造型+注水底座支撑+气球装饰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科技馆氛围布置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3*2.2m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户外背胶哑膜裱亮光板异形造型+注水底座支撑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3号门氛围布置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5*2.4m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户外背胶哑膜裱亮光板异形造型+注水底座支撑+气球装饰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9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小计：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instrText xml:space="preserve"> = sum(G30:G37) \* MERGEFORMAT </w:instrTex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14400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其它费用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手拿拍照牌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60*30mm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国学大道两侧气球立柱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1.2m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气球立柱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国学大道两侧KT立柱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1.4m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户外背胶哑膜裱亮光板+水底座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拍照框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1.2*2.2m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户外背胶哑膜裱亮光板异形造型+注水底座支撑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丽屏展架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0.8*1.8m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丽屏展架+画面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树叶卡片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300克白卡纸异形裁切+尼龙绳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多肉植物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多肉植物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2号补气球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补气球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小计：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instrText xml:space="preserve"> = sum(G40:G47) \* MERGEFORMAT </w:instrTex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13220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费用合计：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6"/>
        <w:tblpPr w:leftFromText="180" w:rightFromText="180" w:vertAnchor="text" w:horzAnchor="page" w:tblpX="1472" w:tblpY="285"/>
        <w:tblOverlap w:val="never"/>
        <w:tblW w:w="49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14"/>
        <w:gridCol w:w="909"/>
        <w:gridCol w:w="6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5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5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5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5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服务方案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应急响应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5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r>
        <w:br w:type="page"/>
      </w:r>
    </w:p>
    <w:p>
      <w:pPr>
        <w:pStyle w:val="4"/>
        <w:sectPr>
          <w:pgSz w:w="11906" w:h="16838"/>
          <w:pgMar w:top="600" w:right="1286" w:bottom="698" w:left="138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W w:w="10397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730"/>
        <w:gridCol w:w="2238"/>
        <w:gridCol w:w="1204"/>
        <w:gridCol w:w="3066"/>
        <w:gridCol w:w="1204"/>
        <w:gridCol w:w="518"/>
        <w:gridCol w:w="245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1435" w:type="dxa"/>
          <w:trHeight w:val="3232" w:hRule="atLeast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21"/>
                <w:lang w:val="en-US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附件一：《报价单》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成都市泡桐树小学（天府校区）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届新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入学课程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购买服务报价单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单位名称：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微软雅黑" w:hAnsi="微软雅黑" w:eastAsia="微软雅黑" w:cs="微软雅黑"/>
                <w:b w:val="0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报价日期：      年    月    日</w:t>
            </w:r>
          </w:p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印刷品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规格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材质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手提袋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36*26*8cm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足克300克白卡覆膜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通知书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210*285mm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异形 纸雕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家庭教育调查表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210*285mm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150克双胶纸双面彩色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定制拼图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210*148mm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9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1号门拍照氛围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规格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材质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1号大门地毯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3*35m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普通地毯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地毯两侧气球立柱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1.2m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气球立柱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地毯两侧KT立柱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1.4m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户外背胶哑膜裱亮光板+水底座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气球装饰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背景支撑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3*4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铁艺支撑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喷绘地毯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6*3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普通喷绘布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背景KT板造型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3*5m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9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楼层教室指引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规格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材质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班级教室楼层分布图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60*80cm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教室班级示意牌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1*1.4m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户外背胶哑膜裱亮光板异形造型+注水底座支撑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9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1号门主背景+1号门拱门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规格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材质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拱门铁艺支撑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7*3m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KT板拱门双面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7.5*4m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1号门背景地毯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10*3m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普通喷绘布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1号门背景异形造型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1号门背景铁艺支撑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8*3m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舞台气球装饰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9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体验区物料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规格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材质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点位指引地贴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1*1.2m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黑胶车贴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点位指引路标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0.6*0.8m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户外背胶哑膜裱亮光板异形造型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体验区路线分布图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1.2*0.8m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体验区点位介绍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1*1.3m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户外背胶哑膜裱亮光板异形造型+注水底座支撑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认识泡桐树布置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3*2.2m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户外背胶哑膜裱亮光板异形造型+注水底座支撑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小花园拍照区域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3.8*2.4m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户外背胶哑膜裱亮光板异形造型+注水底座支撑+气球装饰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科技馆氛围布置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3*2.2m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户外背胶哑膜裱亮光板异形造型+注水底座支撑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3号门氛围布置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5*2.4m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户外背胶哑膜裱亮光板异形造型+注水底座支撑+气球装饰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其它费用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规格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材质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手拿拍照牌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60*30mm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国学大道两侧气球立柱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1.2m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气球立柱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国学大道两侧KT立柱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1.4m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户外背胶哑膜裱亮光板+水底座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拍照框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1.2*2.2m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户外背胶哑膜裱亮光板异形造型+注水底座支撑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丽屏展架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0.8*1.8m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丽屏展架+画面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树叶卡片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300克白卡纸异形裁切+尼龙绳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4500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多肉植物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多肉植物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2号补气球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补气球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9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9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费用合计：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</w:pPr>
    </w:p>
    <w:p/>
    <w:p>
      <w:pPr>
        <w:pStyle w:val="2"/>
      </w:pPr>
    </w:p>
    <w:p/>
    <w:p>
      <w:pPr>
        <w:pStyle w:val="2"/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报价为含税开票价格，并为一次性报价，在确保满足参数要求的前提下报价不能超过预算价</w:t>
      </w:r>
      <w:r>
        <w:rPr>
          <w:rFonts w:hint="eastAsia"/>
          <w:color w:val="auto"/>
          <w:sz w:val="24"/>
          <w:lang w:val="en-US" w:eastAsia="zh-CN"/>
        </w:rPr>
        <w:t>81640</w:t>
      </w:r>
      <w:r>
        <w:rPr>
          <w:rFonts w:hint="eastAsia"/>
          <w:sz w:val="24"/>
        </w:rPr>
        <w:t>元</w:t>
      </w:r>
      <w:r>
        <w:rPr>
          <w:rFonts w:hint="eastAsia"/>
          <w:sz w:val="24"/>
          <w:lang w:val="en-US" w:eastAsia="zh-CN"/>
        </w:rPr>
        <w:t>/年</w:t>
      </w:r>
      <w:r>
        <w:rPr>
          <w:rFonts w:hint="eastAsia"/>
          <w:sz w:val="24"/>
        </w:rPr>
        <w:t>，否则视为无效报价；所供产品或服务的规格及质量应达到国家标准。</w:t>
      </w:r>
    </w:p>
    <w:p>
      <w:pPr>
        <w:sectPr>
          <w:pgSz w:w="11906" w:h="16838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D09F2"/>
    <w:rsid w:val="0C6B64E4"/>
    <w:rsid w:val="0C74486D"/>
    <w:rsid w:val="0DE57BD3"/>
    <w:rsid w:val="0E654A87"/>
    <w:rsid w:val="101D4830"/>
    <w:rsid w:val="104744CA"/>
    <w:rsid w:val="120B6191"/>
    <w:rsid w:val="14B02BF7"/>
    <w:rsid w:val="15367319"/>
    <w:rsid w:val="166812AF"/>
    <w:rsid w:val="193944B4"/>
    <w:rsid w:val="1961157A"/>
    <w:rsid w:val="1ABD5105"/>
    <w:rsid w:val="1AEB3AF1"/>
    <w:rsid w:val="1B436693"/>
    <w:rsid w:val="1B5B60D7"/>
    <w:rsid w:val="1BC028B8"/>
    <w:rsid w:val="1E4673C7"/>
    <w:rsid w:val="1EE3413B"/>
    <w:rsid w:val="21162D53"/>
    <w:rsid w:val="24264FB7"/>
    <w:rsid w:val="29ED4990"/>
    <w:rsid w:val="2DAD45B2"/>
    <w:rsid w:val="318F3BCB"/>
    <w:rsid w:val="370775F3"/>
    <w:rsid w:val="37673F3D"/>
    <w:rsid w:val="38545D1F"/>
    <w:rsid w:val="3AE63954"/>
    <w:rsid w:val="3D4E7CEB"/>
    <w:rsid w:val="3DC178FB"/>
    <w:rsid w:val="3DEF2ED4"/>
    <w:rsid w:val="420C7940"/>
    <w:rsid w:val="4322156B"/>
    <w:rsid w:val="43A166C0"/>
    <w:rsid w:val="453E313B"/>
    <w:rsid w:val="48144482"/>
    <w:rsid w:val="48356E5A"/>
    <w:rsid w:val="4A457B43"/>
    <w:rsid w:val="4A7B00AB"/>
    <w:rsid w:val="4C3C3B81"/>
    <w:rsid w:val="4CC07861"/>
    <w:rsid w:val="4D73213F"/>
    <w:rsid w:val="4DC01311"/>
    <w:rsid w:val="5602490E"/>
    <w:rsid w:val="59D64A85"/>
    <w:rsid w:val="5A297BD9"/>
    <w:rsid w:val="5B662CAF"/>
    <w:rsid w:val="5C724AB6"/>
    <w:rsid w:val="5DE97726"/>
    <w:rsid w:val="5E7469EA"/>
    <w:rsid w:val="60587A04"/>
    <w:rsid w:val="62333F28"/>
    <w:rsid w:val="625B141B"/>
    <w:rsid w:val="672A1E6E"/>
    <w:rsid w:val="6A017C91"/>
    <w:rsid w:val="6E847B20"/>
    <w:rsid w:val="6EBD6337"/>
    <w:rsid w:val="73A57AB3"/>
    <w:rsid w:val="75F41B61"/>
    <w:rsid w:val="781B4C84"/>
    <w:rsid w:val="785A0091"/>
    <w:rsid w:val="79DC1BF2"/>
    <w:rsid w:val="7B1D4F00"/>
    <w:rsid w:val="7C690D14"/>
    <w:rsid w:val="7EA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61"/>
    <w:basedOn w:val="8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批注框文本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叶</cp:lastModifiedBy>
  <cp:lastPrinted>2023-08-26T04:49:00Z</cp:lastPrinted>
  <dcterms:modified xsi:type="dcterms:W3CDTF">2024-12-26T05:37:57Z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5FD35B2A9BB847E7ADB3F3EB961EB2F4</vt:lpwstr>
  </property>
</Properties>
</file>