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2"/>
          <w:szCs w:val="40"/>
        </w:rPr>
        <w:t>成都市泡桐树小学（天府校区）</w:t>
      </w:r>
    </w:p>
    <w:p>
      <w:pPr>
        <w:jc w:val="center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课堂录制采购招标</w:t>
      </w:r>
      <w:r>
        <w:rPr>
          <w:rFonts w:hint="eastAsia"/>
          <w:sz w:val="28"/>
          <w:szCs w:val="36"/>
        </w:rPr>
        <w:t>公告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现拟通过比选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寻找一家单位为我校课堂录制提供服务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。欢迎符合要求的单位予以投标，并请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shd w:val="clear" w:color="auto" w:fill="auto"/>
        </w:rPr>
        <w:t>于202</w:t>
      </w:r>
      <w:r>
        <w:rPr>
          <w:rFonts w:hint="eastAsia" w:asciiTheme="minorEastAsia" w:hAnsiTheme="minorEastAsia" w:cstheme="minorEastAsia"/>
          <w:color w:val="auto"/>
          <w:sz w:val="21"/>
          <w:szCs w:val="21"/>
          <w:shd w:val="clear" w:color="auto" w:fill="auto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shd w:val="clear" w:color="auto" w:fill="auto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shd w:val="clear" w:color="auto" w:fill="auto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shd w:val="clear" w:color="auto" w:fill="auto"/>
        </w:rPr>
        <w:t>月</w:t>
      </w:r>
      <w:r>
        <w:rPr>
          <w:rFonts w:hint="eastAsia" w:asciiTheme="minorEastAsia" w:hAnsiTheme="minorEastAsia" w:cstheme="minorEastAsia"/>
          <w:color w:val="auto"/>
          <w:sz w:val="21"/>
          <w:szCs w:val="21"/>
          <w:shd w:val="clear" w:color="auto" w:fill="auto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shd w:val="clear" w:color="auto" w:fill="auto"/>
        </w:rPr>
        <w:t>日1</w:t>
      </w:r>
      <w:r>
        <w:rPr>
          <w:rFonts w:hint="eastAsia" w:asciiTheme="minorEastAsia" w:hAnsiTheme="minorEastAsia" w:cstheme="minorEastAsia"/>
          <w:color w:val="auto"/>
          <w:sz w:val="21"/>
          <w:szCs w:val="21"/>
          <w:shd w:val="clear" w:color="auto" w:fill="auto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shd w:val="clear" w:color="auto" w:fill="auto"/>
        </w:rPr>
        <w:t>:00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点前将比选响应文件送至我校服务中心。</w:t>
      </w:r>
    </w:p>
    <w:p>
      <w:pPr>
        <w:pStyle w:val="2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项目基本情况</w:t>
      </w:r>
    </w:p>
    <w:p>
      <w:pPr>
        <w:pStyle w:val="2"/>
        <w:numPr>
          <w:ilvl w:val="0"/>
          <w:numId w:val="2"/>
        </w:numPr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本项目全年预算不超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万元。</w:t>
      </w:r>
    </w:p>
    <w:p>
      <w:pPr>
        <w:pStyle w:val="2"/>
        <w:numPr>
          <w:ilvl w:val="0"/>
          <w:numId w:val="2"/>
        </w:numPr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服务期限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年4月2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日至 202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年4月20日</w:t>
      </w:r>
    </w:p>
    <w:p>
      <w:pPr>
        <w:numPr>
          <w:ilvl w:val="0"/>
          <w:numId w:val="0"/>
        </w:numPr>
        <w:spacing w:line="240" w:lineRule="auto"/>
        <w:rPr>
          <w:rFonts w:hint="default"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3、项目预算：全年课堂录制不超过50节（包括50节），以1500元/节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算，如果超过50节以1300元/节计算。</w:t>
      </w:r>
    </w:p>
    <w:p>
      <w:pPr>
        <w:pStyle w:val="2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项目执行标准</w:t>
      </w:r>
    </w:p>
    <w:p>
      <w:pPr>
        <w:spacing w:line="360" w:lineRule="auto"/>
        <w:ind w:firstLine="210" w:firstLineChars="10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1、双机位高清录制；</w:t>
      </w:r>
    </w:p>
    <w:p>
      <w:pPr>
        <w:spacing w:line="360" w:lineRule="auto"/>
        <w:ind w:firstLine="210" w:firstLineChars="10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2、白板、或投影进行屏幕录制；</w:t>
      </w:r>
    </w:p>
    <w:p>
      <w:pPr>
        <w:spacing w:line="360" w:lineRule="auto"/>
        <w:ind w:firstLine="210" w:firstLineChars="10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3、剪辑并制作成完整课堂视频；</w:t>
      </w:r>
    </w:p>
    <w:p>
      <w:pPr>
        <w:spacing w:line="360" w:lineRule="auto"/>
        <w:ind w:firstLine="210" w:firstLineChars="10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4、对课堂视频进行DVD光碟刻录存档；</w:t>
      </w:r>
    </w:p>
    <w:p>
      <w:pPr>
        <w:spacing w:line="36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5、拷贝课堂视频数据交付校方。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注意事项：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须满足《政府采购法》第二十二条相关资质要求。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2.比选文件构成：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2.1资格审查：投标人需提供下述资料，否则视为无效投标。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2.1.1工商营业执照复印件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2.1.2法人身份证复印件（若另有经办人，需提供授权书及被授权书的身份证复印件）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2.1.3企业信用信息页（需含“营业执照信息、股东信息、主要人员信息”等，可在http://www.gsxt.gov.cn/index.html网址查询打印）</w:t>
      </w:r>
    </w:p>
    <w:p>
      <w:pPr>
        <w:pStyle w:val="2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2.1.4报价单（见附件一）</w:t>
      </w:r>
    </w:p>
    <w:p>
      <w:pPr>
        <w:numPr>
          <w:ilvl w:val="0"/>
          <w:numId w:val="3"/>
        </w:numPr>
        <w:ind w:firstLine="42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评分办法</w:t>
      </w:r>
    </w:p>
    <w:tbl>
      <w:tblPr>
        <w:tblStyle w:val="5"/>
        <w:tblpPr w:leftFromText="180" w:rightFromText="180" w:vertAnchor="text" w:horzAnchor="page" w:tblpX="1472" w:tblpY="285"/>
        <w:tblOverlap w:val="never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114"/>
        <w:gridCol w:w="576"/>
        <w:gridCol w:w="6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pct"/>
            <w:vAlign w:val="center"/>
          </w:tcPr>
          <w:p>
            <w:pPr>
              <w:ind w:firstLine="28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评分因素及权重</w:t>
            </w:r>
          </w:p>
        </w:tc>
        <w:tc>
          <w:tcPr>
            <w:tcW w:w="338" w:type="pct"/>
            <w:vAlign w:val="center"/>
          </w:tcPr>
          <w:p>
            <w:pPr>
              <w:ind w:firstLine="28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分值</w:t>
            </w:r>
          </w:p>
        </w:tc>
        <w:tc>
          <w:tcPr>
            <w:tcW w:w="3678" w:type="pct"/>
            <w:vAlign w:val="center"/>
          </w:tcPr>
          <w:p>
            <w:pPr>
              <w:ind w:firstLine="28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响应报价</w:t>
            </w:r>
          </w:p>
          <w:p>
            <w:pPr>
              <w:keepNext/>
              <w:keepLines/>
              <w:wordWrap w:val="0"/>
              <w:topLinePunct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30%</w:t>
            </w:r>
          </w:p>
        </w:tc>
        <w:tc>
          <w:tcPr>
            <w:tcW w:w="33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30分</w:t>
            </w:r>
          </w:p>
        </w:tc>
        <w:tc>
          <w:tcPr>
            <w:tcW w:w="367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满足比选文件要求且响应价格最低的比选报价(A+B)为评审基准价，其价格分为满分。其他比选申请人的价格分统一按照下列公式计算：报价得分=(评审基准价／比选报价)*30分。报价单模板见附件一。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行业相关证书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33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14分</w:t>
            </w:r>
          </w:p>
        </w:tc>
        <w:tc>
          <w:tcPr>
            <w:tcW w:w="3678" w:type="pct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《广播电视节目制作经营许可证》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得6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分</w:t>
            </w:r>
          </w:p>
          <w:p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职员工持有人力资源和社会保障局颁发的摄影师执业职格证书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，1人得4分最多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32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业绩要求</w:t>
            </w:r>
          </w:p>
          <w:p>
            <w:pPr>
              <w:keepNext/>
              <w:keepLines/>
              <w:wordWrap w:val="0"/>
              <w:topLinePunct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  <w:tc>
          <w:tcPr>
            <w:tcW w:w="33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</w:t>
            </w:r>
          </w:p>
        </w:tc>
        <w:tc>
          <w:tcPr>
            <w:tcW w:w="3678" w:type="pct"/>
            <w:vAlign w:val="center"/>
          </w:tcPr>
          <w:p>
            <w:pPr>
              <w:keepNext/>
              <w:keepLines/>
              <w:numPr>
                <w:ilvl w:val="0"/>
                <w:numId w:val="5"/>
              </w:numPr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曾为学校提供课堂录制服务并提供相关证明材料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，每所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最多得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/>
              <w:keepLines/>
              <w:numPr>
                <w:ilvl w:val="0"/>
                <w:numId w:val="5"/>
              </w:numPr>
              <w:wordWrap w:val="0"/>
              <w:topLinePunct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曾拍摄制作精品课视频并提供相关案例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，每堂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最多得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曾拍摄制作教育行业相关主题片并提供案例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，每条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最多得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方案</w:t>
            </w:r>
          </w:p>
          <w:p>
            <w:pPr>
              <w:keepNext/>
              <w:keepLines/>
              <w:wordWrap w:val="0"/>
              <w:topLinePunct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  <w:tc>
          <w:tcPr>
            <w:tcW w:w="33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</w:t>
            </w:r>
          </w:p>
        </w:tc>
        <w:tc>
          <w:tcPr>
            <w:tcW w:w="367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根据比选申请人提供的对项目的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方案内容进行评审，内容至少包含：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人员配置及分工；②服务流程及工作方法；③管理机构设置；④沟通机制；⑤应急措施；⑥拟投入设备方案；⑦质量保障措施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，进行综合评审，内容齐全且满足本项目实施进度及管理需求的得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分，每有一项内容缺失扣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分，每有一项内容描述不合理或不完善的扣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分，扣完为止。模板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自拟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</w:tbl>
    <w:p>
      <w:pPr>
        <w:keepNext/>
        <w:keepLines/>
        <w:wordWrap w:val="0"/>
        <w:topLinePunct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以上资料均需加盖鲜章，均须密封，并在封口处加盖公司公章。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三、联系方式：</w:t>
      </w:r>
    </w:p>
    <w:p>
      <w:pPr>
        <w:spacing w:line="240" w:lineRule="auto"/>
        <w:ind w:firstLine="42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联系人：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老师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15882188350（工作日时段）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ind w:firstLine="420"/>
        <w:jc w:val="righ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成都市泡桐树小学（天府校区）</w:t>
      </w:r>
    </w:p>
    <w:p>
      <w:pPr>
        <w:spacing w:line="360" w:lineRule="auto"/>
        <w:ind w:firstLine="420"/>
        <w:jc w:val="righ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202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日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附件一：《报价单》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成都市泡桐树小学（天府校区）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eastAsia="zh-CN"/>
        </w:rPr>
        <w:t>课堂录制采购报价单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单位名称：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联系人：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联系电话：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报价日期：      年    月    日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eastAsia="zh-CN"/>
        </w:rPr>
        <w:t>报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sz w:val="24"/>
          <w:lang w:eastAsia="zh-CN"/>
        </w:rPr>
        <w:t>价：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 xml:space="preserve"> A、50节（含）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元</w:t>
      </w:r>
    </w:p>
    <w:p>
      <w:pPr>
        <w:pStyle w:val="2"/>
        <w:rPr>
          <w:rFonts w:hint="default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u w:val="none"/>
          <w:lang w:val="en-US" w:eastAsia="zh-CN"/>
        </w:rPr>
        <w:t xml:space="preserve">         B、超50节   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元</w:t>
      </w:r>
    </w:p>
    <w:p>
      <w:pPr>
        <w:spacing w:line="360" w:lineRule="auto"/>
        <w:rPr>
          <w:rFonts w:hint="eastAsia"/>
          <w:b/>
          <w:bCs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sz w:val="24"/>
        </w:rPr>
        <w:t>报价为含税开票价格，并为一次性报价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所供产品或服务的规格及质量应达到国家标准。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3CA87B"/>
    <w:multiLevelType w:val="singleLevel"/>
    <w:tmpl w:val="F93CA8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06B0920"/>
    <w:multiLevelType w:val="singleLevel"/>
    <w:tmpl w:val="106B092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97B159E"/>
    <w:multiLevelType w:val="singleLevel"/>
    <w:tmpl w:val="397B15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5851D38"/>
    <w:multiLevelType w:val="singleLevel"/>
    <w:tmpl w:val="65851D3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MDhjMmRhZmYzOWJmMjE2M2I0MGE1ZWVjN2Q1MGQifQ=="/>
  </w:docVars>
  <w:rsids>
    <w:rsidRoot w:val="007A5E55"/>
    <w:rsid w:val="000D0589"/>
    <w:rsid w:val="00521921"/>
    <w:rsid w:val="005444C9"/>
    <w:rsid w:val="007A5E55"/>
    <w:rsid w:val="008B78F2"/>
    <w:rsid w:val="01590630"/>
    <w:rsid w:val="03867F93"/>
    <w:rsid w:val="059D09F2"/>
    <w:rsid w:val="0814242D"/>
    <w:rsid w:val="09673239"/>
    <w:rsid w:val="0A9305C8"/>
    <w:rsid w:val="0C6B64E4"/>
    <w:rsid w:val="0C74486D"/>
    <w:rsid w:val="0D6966E1"/>
    <w:rsid w:val="0DE57BD3"/>
    <w:rsid w:val="0E654A87"/>
    <w:rsid w:val="101D4830"/>
    <w:rsid w:val="120B6191"/>
    <w:rsid w:val="14B02BF7"/>
    <w:rsid w:val="15367319"/>
    <w:rsid w:val="166812AF"/>
    <w:rsid w:val="1961157A"/>
    <w:rsid w:val="198458E9"/>
    <w:rsid w:val="1ABD5105"/>
    <w:rsid w:val="1B5B60D7"/>
    <w:rsid w:val="1BC028B8"/>
    <w:rsid w:val="1E4673C7"/>
    <w:rsid w:val="1EE3413B"/>
    <w:rsid w:val="21162D53"/>
    <w:rsid w:val="242D7763"/>
    <w:rsid w:val="29ED4990"/>
    <w:rsid w:val="2DAD45B2"/>
    <w:rsid w:val="2DF70BB7"/>
    <w:rsid w:val="318F3BCB"/>
    <w:rsid w:val="374817BC"/>
    <w:rsid w:val="37673F3D"/>
    <w:rsid w:val="38545D1F"/>
    <w:rsid w:val="3AE63954"/>
    <w:rsid w:val="3D4E7CEB"/>
    <w:rsid w:val="3DC178FB"/>
    <w:rsid w:val="3DEF2ED4"/>
    <w:rsid w:val="3EC03881"/>
    <w:rsid w:val="41DE677A"/>
    <w:rsid w:val="420C7940"/>
    <w:rsid w:val="43A166C0"/>
    <w:rsid w:val="453E313B"/>
    <w:rsid w:val="45854251"/>
    <w:rsid w:val="48144482"/>
    <w:rsid w:val="48356E5A"/>
    <w:rsid w:val="4A457B43"/>
    <w:rsid w:val="4BE063DB"/>
    <w:rsid w:val="4C3C3B81"/>
    <w:rsid w:val="4CC07861"/>
    <w:rsid w:val="4D73213F"/>
    <w:rsid w:val="4DC01311"/>
    <w:rsid w:val="4EC428AA"/>
    <w:rsid w:val="5A297BD9"/>
    <w:rsid w:val="5A82704A"/>
    <w:rsid w:val="5B1879D4"/>
    <w:rsid w:val="5B662CAF"/>
    <w:rsid w:val="5D203BE0"/>
    <w:rsid w:val="5DE97726"/>
    <w:rsid w:val="5E7469EA"/>
    <w:rsid w:val="60587A04"/>
    <w:rsid w:val="62812BF2"/>
    <w:rsid w:val="629E6A2C"/>
    <w:rsid w:val="62B35FCC"/>
    <w:rsid w:val="672A1E6E"/>
    <w:rsid w:val="6C481F43"/>
    <w:rsid w:val="6EBD6337"/>
    <w:rsid w:val="6F9A249A"/>
    <w:rsid w:val="6FA80BDC"/>
    <w:rsid w:val="705C7873"/>
    <w:rsid w:val="70CE451E"/>
    <w:rsid w:val="723B4B0D"/>
    <w:rsid w:val="72C1698E"/>
    <w:rsid w:val="736C4625"/>
    <w:rsid w:val="73A57AB3"/>
    <w:rsid w:val="75154854"/>
    <w:rsid w:val="75441539"/>
    <w:rsid w:val="75AF7A41"/>
    <w:rsid w:val="75F41B61"/>
    <w:rsid w:val="781B4C84"/>
    <w:rsid w:val="785A0091"/>
    <w:rsid w:val="786F7865"/>
    <w:rsid w:val="79DC1BF2"/>
    <w:rsid w:val="7A041001"/>
    <w:rsid w:val="7B1D4F00"/>
    <w:rsid w:val="7C4D7329"/>
    <w:rsid w:val="7C690D14"/>
    <w:rsid w:val="7C74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61"/>
    <w:basedOn w:val="7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批注框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6</TotalTime>
  <ScaleCrop>false</ScaleCrop>
  <LinksUpToDate>false</LinksUpToDate>
  <CharactersWithSpaces>1563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叶</cp:lastModifiedBy>
  <cp:lastPrinted>2023-04-11T06:41:00Z</cp:lastPrinted>
  <dcterms:modified xsi:type="dcterms:W3CDTF">2025-04-07T09:07:28Z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7A612A3CF84F4467BEDF51AC914460B1</vt:lpwstr>
  </property>
</Properties>
</file>