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lang w:val="zh-TW"/>
        </w:rPr>
      </w:pPr>
      <w:r>
        <w:rPr>
          <w:rFonts w:hint="eastAsia"/>
          <w:lang w:val="en-US" w:eastAsia="zh-CN"/>
        </w:rPr>
        <w:t>泡小天府课程评价项目</w:t>
      </w:r>
      <w:bookmarkStart w:id="0" w:name="_GoBack"/>
      <w:bookmarkEnd w:id="0"/>
      <w:r>
        <w:rPr>
          <w:rFonts w:hint="eastAsia"/>
          <w:lang w:val="zh-TW"/>
        </w:rPr>
        <w:t>参数</w:t>
      </w:r>
      <w:r>
        <w:rPr>
          <w:rFonts w:hint="eastAsia"/>
          <w:lang w:val="en-US" w:eastAsia="zh-CN"/>
        </w:rPr>
        <w:t>及报价</w:t>
      </w:r>
    </w:p>
    <w:p>
      <w:pPr>
        <w:tabs>
          <w:tab w:val="left" w:pos="425"/>
        </w:tabs>
        <w:spacing w:line="400" w:lineRule="exact"/>
        <w:rPr>
          <w:rFonts w:hint="eastAsia" w:ascii="华文细黑" w:hAnsi="华文细黑" w:eastAsia="华文细黑" w:cs="微软雅黑"/>
          <w:b/>
          <w:bCs/>
          <w:sz w:val="24"/>
          <w:szCs w:val="24"/>
          <w:u w:val="single"/>
          <w:lang w:val="en-US" w:eastAsia="zh-CN"/>
        </w:rPr>
      </w:pPr>
      <w:r>
        <w:rPr>
          <w:rFonts w:hint="eastAsia" w:ascii="华文细黑" w:hAnsi="华文细黑" w:eastAsia="华文细黑" w:cs="微软雅黑"/>
          <w:b/>
          <w:bCs/>
          <w:sz w:val="24"/>
          <w:szCs w:val="24"/>
          <w:lang w:val="en-US" w:eastAsia="zh-CN"/>
        </w:rPr>
        <w:t>公司（加盖鲜章）：</w:t>
      </w:r>
      <w:r>
        <w:rPr>
          <w:rFonts w:hint="eastAsia" w:ascii="华文细黑" w:hAnsi="华文细黑" w:eastAsia="华文细黑" w:cs="微软雅黑"/>
          <w:b/>
          <w:bCs/>
          <w:sz w:val="24"/>
          <w:szCs w:val="24"/>
          <w:u w:val="single"/>
          <w:lang w:val="en-US" w:eastAsia="zh-CN"/>
        </w:rPr>
        <w:t xml:space="preserve">                                            </w:t>
      </w:r>
    </w:p>
    <w:p>
      <w:pPr>
        <w:tabs>
          <w:tab w:val="left" w:pos="425"/>
        </w:tabs>
        <w:spacing w:line="400" w:lineRule="exact"/>
        <w:rPr>
          <w:rFonts w:hint="eastAsia" w:ascii="华文细黑" w:hAnsi="华文细黑" w:eastAsia="华文细黑" w:cs="微软雅黑"/>
          <w:b/>
          <w:bCs/>
          <w:sz w:val="24"/>
          <w:szCs w:val="24"/>
          <w:lang w:val="en-US" w:eastAsia="zh-CN"/>
        </w:rPr>
      </w:pPr>
      <w:r>
        <w:rPr>
          <w:rFonts w:hint="eastAsia" w:ascii="华文细黑" w:hAnsi="华文细黑" w:eastAsia="华文细黑" w:cs="微软雅黑"/>
          <w:b/>
          <w:bCs/>
          <w:sz w:val="24"/>
          <w:szCs w:val="24"/>
          <w:lang w:val="en-US" w:eastAsia="zh-CN"/>
        </w:rPr>
        <w:t>地址：</w:t>
      </w:r>
      <w:r>
        <w:rPr>
          <w:rFonts w:hint="eastAsia" w:ascii="华文细黑" w:hAnsi="华文细黑" w:eastAsia="华文细黑" w:cs="微软雅黑"/>
          <w:b/>
          <w:bCs/>
          <w:sz w:val="24"/>
          <w:szCs w:val="24"/>
          <w:u w:val="single"/>
          <w:lang w:val="en-US" w:eastAsia="zh-CN"/>
        </w:rPr>
        <w:t xml:space="preserve">                                                       </w:t>
      </w:r>
    </w:p>
    <w:p>
      <w:pPr>
        <w:tabs>
          <w:tab w:val="left" w:pos="425"/>
        </w:tabs>
        <w:spacing w:line="400" w:lineRule="exact"/>
        <w:rPr>
          <w:rFonts w:hint="eastAsia" w:ascii="华文细黑" w:hAnsi="华文细黑" w:eastAsia="华文细黑" w:cs="微软雅黑"/>
          <w:b/>
          <w:bCs/>
          <w:sz w:val="24"/>
          <w:szCs w:val="24"/>
          <w:lang w:val="en-US" w:eastAsia="zh-CN"/>
        </w:rPr>
      </w:pPr>
      <w:r>
        <w:rPr>
          <w:rFonts w:hint="eastAsia" w:ascii="华文细黑" w:hAnsi="华文细黑" w:eastAsia="华文细黑" w:cs="微软雅黑"/>
          <w:b/>
          <w:bCs/>
          <w:sz w:val="24"/>
          <w:szCs w:val="24"/>
          <w:lang w:val="en-US" w:eastAsia="zh-CN"/>
        </w:rPr>
        <w:t>联系人：</w:t>
      </w:r>
      <w:r>
        <w:rPr>
          <w:rFonts w:hint="eastAsia" w:ascii="华文细黑" w:hAnsi="华文细黑" w:eastAsia="华文细黑" w:cs="微软雅黑"/>
          <w:b/>
          <w:bCs/>
          <w:sz w:val="24"/>
          <w:szCs w:val="24"/>
          <w:u w:val="single"/>
          <w:lang w:val="en-US" w:eastAsia="zh-CN"/>
        </w:rPr>
        <w:t xml:space="preserve">                                                     </w:t>
      </w:r>
    </w:p>
    <w:p>
      <w:pPr>
        <w:tabs>
          <w:tab w:val="left" w:pos="425"/>
        </w:tabs>
        <w:spacing w:line="400" w:lineRule="exact"/>
        <w:rPr>
          <w:rFonts w:hint="eastAsia" w:ascii="华文细黑" w:hAnsi="华文细黑" w:eastAsia="华文细黑" w:cs="微软雅黑"/>
          <w:b/>
          <w:bCs/>
          <w:sz w:val="24"/>
          <w:szCs w:val="24"/>
          <w:u w:val="single"/>
          <w:lang w:val="en-US" w:eastAsia="zh-CN"/>
        </w:rPr>
      </w:pPr>
      <w:r>
        <w:rPr>
          <w:rFonts w:hint="eastAsia" w:ascii="华文细黑" w:hAnsi="华文细黑" w:eastAsia="华文细黑" w:cs="微软雅黑"/>
          <w:b/>
          <w:bCs/>
          <w:sz w:val="24"/>
          <w:szCs w:val="24"/>
          <w:lang w:val="en-US" w:eastAsia="zh-CN"/>
        </w:rPr>
        <w:t>联系方式：</w:t>
      </w:r>
      <w:r>
        <w:rPr>
          <w:rFonts w:hint="eastAsia" w:ascii="华文细黑" w:hAnsi="华文细黑" w:eastAsia="华文细黑" w:cs="微软雅黑"/>
          <w:b/>
          <w:bCs/>
          <w:sz w:val="24"/>
          <w:szCs w:val="24"/>
          <w:u w:val="single"/>
          <w:lang w:val="en-US" w:eastAsia="zh-CN"/>
        </w:rPr>
        <w:t xml:space="preserve">                                                   </w:t>
      </w:r>
    </w:p>
    <w:p>
      <w:pPr>
        <w:tabs>
          <w:tab w:val="left" w:pos="425"/>
        </w:tabs>
        <w:spacing w:line="400" w:lineRule="exact"/>
        <w:rPr>
          <w:rFonts w:hint="eastAsia" w:ascii="华文细黑" w:hAnsi="华文细黑" w:eastAsia="华文细黑" w:cs="微软雅黑"/>
          <w:b/>
          <w:bCs/>
          <w:sz w:val="24"/>
          <w:szCs w:val="24"/>
          <w:lang w:val="en-US" w:eastAsia="zh-CN"/>
        </w:rPr>
      </w:pPr>
    </w:p>
    <w:p>
      <w:pPr>
        <w:pStyle w:val="4"/>
      </w:pPr>
      <w:r>
        <w:rPr>
          <w:rFonts w:hint="eastAsia"/>
        </w:rPr>
        <w:t>硬件部分</w:t>
      </w:r>
    </w:p>
    <w:tbl>
      <w:tblPr>
        <w:tblStyle w:val="10"/>
        <w:tblW w:w="7876"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6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876" w:type="dxa"/>
            <w:gridSpan w:val="2"/>
          </w:tcPr>
          <w:p>
            <w:pPr>
              <w:spacing w:line="400" w:lineRule="exact"/>
              <w:jc w:val="left"/>
              <w:rPr>
                <w:rFonts w:ascii="华文细黑" w:hAnsi="华文细黑" w:eastAsia="华文细黑" w:cs="微软雅黑"/>
                <w:szCs w:val="21"/>
                <w:lang w:val="zh-TW" w:eastAsia="zh-TW"/>
              </w:rPr>
            </w:pPr>
            <w:r>
              <w:rPr>
                <w:rFonts w:ascii="华文细黑" w:hAnsi="华文细黑" w:eastAsia="华文细黑" w:cs="微软雅黑"/>
                <w:b/>
                <w:bCs/>
                <w:szCs w:val="21"/>
                <w:lang w:val="zh-TW" w:eastAsia="zh-TW"/>
              </w:rPr>
              <w:t>通用规格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spacing w:line="400" w:lineRule="exact"/>
              <w:jc w:val="left"/>
              <w:rPr>
                <w:rFonts w:ascii="华文细黑" w:hAnsi="华文细黑" w:eastAsia="华文细黑" w:cs="微软雅黑"/>
                <w:szCs w:val="21"/>
                <w:lang w:val="zh-TW" w:eastAsia="zh-TW"/>
              </w:rPr>
            </w:pPr>
            <w:r>
              <w:rPr>
                <w:rFonts w:ascii="华文细黑" w:hAnsi="华文细黑" w:eastAsia="华文细黑" w:cs="微软雅黑"/>
                <w:szCs w:val="21"/>
                <w:lang w:val="zh-TW" w:eastAsia="zh-TW"/>
              </w:rPr>
              <w:t>外形尺寸</w:t>
            </w:r>
          </w:p>
        </w:tc>
        <w:tc>
          <w:tcPr>
            <w:tcW w:w="6433" w:type="dxa"/>
          </w:tcPr>
          <w:p>
            <w:pPr>
              <w:spacing w:line="400" w:lineRule="exact"/>
              <w:jc w:val="left"/>
              <w:rPr>
                <w:rFonts w:ascii="华文细黑" w:hAnsi="华文细黑" w:eastAsia="PMingLiU" w:cs="微软雅黑"/>
                <w:szCs w:val="21"/>
                <w:lang w:eastAsia="zh-TW"/>
              </w:rPr>
            </w:pPr>
            <w:r>
              <w:rPr>
                <w:rFonts w:hint="eastAsia" w:ascii="华文细黑" w:hAnsi="华文细黑" w:eastAsia="华文细黑" w:cs="微软雅黑"/>
                <w:szCs w:val="21"/>
              </w:rPr>
              <w:t>≤</w:t>
            </w:r>
            <w:r>
              <w:rPr>
                <w:rFonts w:ascii="华文细黑" w:hAnsi="华文细黑" w:eastAsia="华文细黑" w:cs="微软雅黑"/>
                <w:szCs w:val="21"/>
                <w:lang w:eastAsia="zh-TW"/>
              </w:rPr>
              <w:t>165mm*12.4mm*14mm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spacing w:line="400" w:lineRule="exact"/>
              <w:jc w:val="left"/>
              <w:rPr>
                <w:rFonts w:ascii="华文细黑" w:hAnsi="华文细黑" w:eastAsia="华文细黑" w:cs="微软雅黑"/>
                <w:szCs w:val="21"/>
                <w:lang w:val="zh-TW" w:eastAsia="zh-TW"/>
              </w:rPr>
            </w:pPr>
            <w:r>
              <w:rPr>
                <w:rFonts w:ascii="华文细黑" w:hAnsi="华文细黑" w:eastAsia="华文细黑" w:cs="微软雅黑"/>
                <w:szCs w:val="21"/>
                <w:lang w:val="zh-TW" w:eastAsia="zh-TW"/>
              </w:rPr>
              <w:t>重</w:t>
            </w:r>
            <w:r>
              <w:rPr>
                <w:rFonts w:ascii="华文细黑" w:hAnsi="华文细黑" w:eastAsia="华文细黑" w:cs="微软雅黑"/>
                <w:szCs w:val="21"/>
              </w:rPr>
              <w:t xml:space="preserve"> </w:t>
            </w:r>
            <w:r>
              <w:rPr>
                <w:rFonts w:ascii="华文细黑" w:hAnsi="华文细黑" w:eastAsia="华文细黑" w:cs="微软雅黑"/>
                <w:szCs w:val="21"/>
                <w:lang w:val="zh-TW" w:eastAsia="zh-TW"/>
              </w:rPr>
              <w:t>量</w:t>
            </w:r>
          </w:p>
        </w:tc>
        <w:tc>
          <w:tcPr>
            <w:tcW w:w="6433" w:type="dxa"/>
          </w:tcPr>
          <w:p>
            <w:pPr>
              <w:spacing w:line="400" w:lineRule="exact"/>
              <w:jc w:val="left"/>
              <w:rPr>
                <w:rFonts w:ascii="华文细黑" w:hAnsi="华文细黑" w:eastAsia="华文细黑" w:cs="微软雅黑"/>
                <w:szCs w:val="21"/>
                <w:lang w:val="zh-TW" w:eastAsia="zh-TW"/>
              </w:rPr>
            </w:pPr>
            <w:r>
              <w:rPr>
                <w:rFonts w:hint="eastAsia" w:ascii="华文细黑" w:hAnsi="华文细黑" w:eastAsia="华文细黑" w:cs="微软雅黑"/>
                <w:szCs w:val="21"/>
              </w:rPr>
              <w:t>≤</w:t>
            </w:r>
            <w:r>
              <w:rPr>
                <w:rFonts w:ascii="华文细黑" w:hAnsi="华文细黑" w:eastAsia="华文细黑" w:cs="微软雅黑"/>
                <w:szCs w:val="21"/>
              </w:rPr>
              <w:t>25</w:t>
            </w:r>
            <w:r>
              <w:rPr>
                <w:rFonts w:ascii="华文细黑" w:hAnsi="华文细黑" w:eastAsia="华文细黑" w:cs="微软雅黑"/>
                <w:szCs w:val="21"/>
                <w:lang w:val="zh-TW" w:eastAsia="zh-TW"/>
              </w:rPr>
              <w:t>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spacing w:line="400" w:lineRule="exact"/>
              <w:jc w:val="left"/>
              <w:rPr>
                <w:rFonts w:ascii="华文细黑" w:hAnsi="华文细黑" w:eastAsia="华文细黑" w:cs="微软雅黑"/>
                <w:szCs w:val="21"/>
                <w:lang w:val="zh-TW" w:eastAsia="zh-TW"/>
              </w:rPr>
            </w:pPr>
            <w:r>
              <w:rPr>
                <w:rFonts w:hint="eastAsia" w:ascii="华文细黑" w:hAnsi="华文细黑" w:eastAsia="华文细黑" w:cs="微软雅黑"/>
                <w:szCs w:val="21"/>
                <w:lang w:val="zh-TW" w:eastAsia="zh-TW"/>
              </w:rPr>
              <w:t>★</w:t>
            </w:r>
            <w:r>
              <w:rPr>
                <w:rFonts w:ascii="华文细黑" w:hAnsi="华文细黑" w:eastAsia="华文细黑" w:cs="微软雅黑"/>
                <w:szCs w:val="21"/>
                <w:lang w:val="zh-TW" w:eastAsia="zh-TW"/>
              </w:rPr>
              <w:t>书写</w:t>
            </w:r>
            <w:r>
              <w:rPr>
                <w:rFonts w:ascii="华文细黑" w:hAnsi="华文细黑" w:eastAsia="华文细黑" w:cs="微软雅黑"/>
                <w:szCs w:val="21"/>
                <w:u w:color="FF0000"/>
                <w:lang w:val="zh-CN"/>
              </w:rPr>
              <w:t>倾斜</w:t>
            </w:r>
            <w:r>
              <w:rPr>
                <w:rFonts w:ascii="华文细黑" w:hAnsi="华文细黑" w:eastAsia="华文细黑" w:cs="微软雅黑"/>
                <w:szCs w:val="21"/>
                <w:lang w:val="zh-TW" w:eastAsia="zh-TW"/>
              </w:rPr>
              <w:t>角度</w:t>
            </w:r>
          </w:p>
        </w:tc>
        <w:tc>
          <w:tcPr>
            <w:tcW w:w="6433" w:type="dxa"/>
          </w:tcPr>
          <w:p>
            <w:pPr>
              <w:spacing w:line="400" w:lineRule="exact"/>
              <w:jc w:val="left"/>
              <w:rPr>
                <w:rFonts w:ascii="华文细黑" w:hAnsi="华文细黑" w:eastAsia="华文细黑" w:cs="微软雅黑"/>
                <w:szCs w:val="21"/>
                <w:lang w:val="zh-TW" w:eastAsia="zh-TW"/>
              </w:rPr>
            </w:pPr>
            <w:r>
              <w:rPr>
                <w:rFonts w:ascii="华文细黑" w:hAnsi="华文细黑" w:eastAsia="华文细黑" w:cs="微软雅黑"/>
                <w:szCs w:val="21"/>
              </w:rPr>
              <w:t>-20~40</w:t>
            </w:r>
            <w:r>
              <w:rPr>
                <w:rFonts w:ascii="华文细黑" w:hAnsi="华文细黑" w:eastAsia="华文细黑" w:cs="微软雅黑"/>
                <w:szCs w:val="21"/>
                <w:lang w:val="zh-TW" w:eastAsia="zh-TW"/>
              </w:rPr>
              <w:t>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spacing w:line="400" w:lineRule="exact"/>
              <w:jc w:val="left"/>
              <w:rPr>
                <w:rFonts w:ascii="华文细黑" w:hAnsi="华文细黑" w:eastAsia="华文细黑" w:cs="微软雅黑"/>
                <w:szCs w:val="21"/>
                <w:lang w:val="zh-TW" w:eastAsia="zh-TW"/>
              </w:rPr>
            </w:pPr>
            <w:r>
              <w:rPr>
                <w:rFonts w:ascii="华文细黑" w:hAnsi="华文细黑" w:eastAsia="华文细黑" w:cs="微软雅黑"/>
                <w:szCs w:val="21"/>
                <w:lang w:val="zh-TW" w:eastAsia="zh-TW"/>
              </w:rPr>
              <w:t>工作温度</w:t>
            </w:r>
          </w:p>
        </w:tc>
        <w:tc>
          <w:tcPr>
            <w:tcW w:w="6433" w:type="dxa"/>
          </w:tcPr>
          <w:p>
            <w:pPr>
              <w:spacing w:line="400" w:lineRule="exact"/>
              <w:jc w:val="left"/>
              <w:rPr>
                <w:rFonts w:ascii="华文细黑" w:hAnsi="华文细黑" w:eastAsia="华文细黑" w:cs="微软雅黑"/>
                <w:szCs w:val="21"/>
                <w:lang w:val="zh-TW" w:eastAsia="zh-TW"/>
              </w:rPr>
            </w:pPr>
            <w:r>
              <w:rPr>
                <w:rFonts w:ascii="华文细黑" w:hAnsi="华文细黑" w:eastAsia="华文细黑" w:cs="微软雅黑"/>
                <w:szCs w:val="21"/>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spacing w:line="400" w:lineRule="exact"/>
              <w:jc w:val="left"/>
              <w:rPr>
                <w:rFonts w:ascii="华文细黑" w:hAnsi="华文细黑" w:eastAsia="华文细黑" w:cs="微软雅黑"/>
                <w:szCs w:val="21"/>
                <w:lang w:val="zh-TW" w:eastAsia="zh-TW"/>
              </w:rPr>
            </w:pPr>
            <w:r>
              <w:rPr>
                <w:rFonts w:ascii="华文细黑" w:hAnsi="华文细黑" w:eastAsia="华文细黑" w:cs="微软雅黑"/>
                <w:szCs w:val="21"/>
                <w:lang w:val="zh-TW" w:eastAsia="zh-TW"/>
              </w:rPr>
              <w:t>存放温度</w:t>
            </w:r>
          </w:p>
        </w:tc>
        <w:tc>
          <w:tcPr>
            <w:tcW w:w="6433" w:type="dxa"/>
          </w:tcPr>
          <w:p>
            <w:pPr>
              <w:spacing w:line="400" w:lineRule="exact"/>
              <w:jc w:val="left"/>
              <w:rPr>
                <w:rFonts w:ascii="华文细黑" w:hAnsi="华文细黑" w:eastAsia="华文细黑" w:cs="微软雅黑"/>
                <w:szCs w:val="21"/>
                <w:lang w:val="zh-TW" w:eastAsia="zh-TW"/>
              </w:rPr>
            </w:pPr>
            <w:r>
              <w:rPr>
                <w:rFonts w:ascii="华文细黑" w:hAnsi="华文细黑" w:eastAsia="华文细黑" w:cs="微软雅黑"/>
                <w:szCs w:val="21"/>
              </w:rPr>
              <w:t>-20~65℃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spacing w:line="400" w:lineRule="exact"/>
              <w:jc w:val="left"/>
              <w:rPr>
                <w:rFonts w:ascii="华文细黑" w:hAnsi="华文细黑" w:eastAsia="华文细黑" w:cs="微软雅黑"/>
                <w:szCs w:val="21"/>
                <w:lang w:val="zh-TW" w:eastAsia="zh-TW"/>
              </w:rPr>
            </w:pPr>
            <w:r>
              <w:rPr>
                <w:rFonts w:hint="eastAsia" w:ascii="华文细黑" w:hAnsi="华文细黑" w:eastAsia="华文细黑" w:cs="微软雅黑"/>
                <w:szCs w:val="21"/>
                <w:lang w:val="zh-TW" w:eastAsia="zh-TW"/>
              </w:rPr>
              <w:t>★</w:t>
            </w:r>
            <w:r>
              <w:rPr>
                <w:rFonts w:ascii="华文细黑" w:hAnsi="华文细黑" w:eastAsia="华文细黑" w:cs="微软雅黑"/>
                <w:szCs w:val="21"/>
                <w:lang w:val="zh-TW" w:eastAsia="zh-TW"/>
              </w:rPr>
              <w:t>续航时间</w:t>
            </w:r>
          </w:p>
        </w:tc>
        <w:tc>
          <w:tcPr>
            <w:tcW w:w="6433" w:type="dxa"/>
          </w:tcPr>
          <w:p>
            <w:pPr>
              <w:spacing w:line="400" w:lineRule="exact"/>
              <w:jc w:val="left"/>
              <w:rPr>
                <w:rFonts w:ascii="华文细黑" w:hAnsi="华文细黑" w:eastAsia="华文细黑" w:cs="微软雅黑"/>
                <w:szCs w:val="21"/>
                <w:lang w:val="zh-TW" w:eastAsia="zh-TW"/>
              </w:rPr>
            </w:pPr>
            <w:r>
              <w:rPr>
                <w:rFonts w:hint="eastAsia" w:ascii="华文细黑" w:hAnsi="华文细黑" w:eastAsia="华文细黑" w:cs="微软雅黑"/>
                <w:szCs w:val="21"/>
              </w:rPr>
              <w:t>≥</w:t>
            </w:r>
            <w:r>
              <w:rPr>
                <w:rFonts w:ascii="华文细黑" w:hAnsi="华文细黑" w:eastAsia="华文细黑" w:cs="微软雅黑"/>
                <w:szCs w:val="21"/>
              </w:rPr>
              <w:t>60</w:t>
            </w:r>
            <w:r>
              <w:rPr>
                <w:rFonts w:ascii="华文细黑" w:hAnsi="华文细黑" w:eastAsia="华文细黑" w:cs="微软雅黑"/>
                <w:szCs w:val="21"/>
                <w:lang w:val="zh-TW" w:eastAsia="zh-TW"/>
              </w:rPr>
              <w:t>小时（待机状态）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spacing w:line="400" w:lineRule="exact"/>
              <w:jc w:val="left"/>
              <w:rPr>
                <w:rFonts w:ascii="华文细黑" w:hAnsi="华文细黑" w:eastAsia="华文细黑" w:cs="微软雅黑"/>
                <w:szCs w:val="21"/>
                <w:lang w:val="zh-TW" w:eastAsia="zh-TW"/>
              </w:rPr>
            </w:pPr>
            <w:r>
              <w:rPr>
                <w:rFonts w:ascii="华文细黑" w:hAnsi="华文细黑" w:eastAsia="华文细黑" w:cs="微软雅黑"/>
                <w:szCs w:val="21"/>
                <w:lang w:val="zh-TW" w:eastAsia="zh-TW"/>
              </w:rPr>
              <w:t>使用时间</w:t>
            </w:r>
          </w:p>
        </w:tc>
        <w:tc>
          <w:tcPr>
            <w:tcW w:w="6433" w:type="dxa"/>
          </w:tcPr>
          <w:p>
            <w:pPr>
              <w:spacing w:line="400" w:lineRule="exact"/>
              <w:jc w:val="left"/>
              <w:rPr>
                <w:rFonts w:ascii="华文细黑" w:hAnsi="华文细黑" w:eastAsia="华文细黑" w:cs="微软雅黑"/>
                <w:szCs w:val="21"/>
                <w:lang w:val="zh-TW" w:eastAsia="zh-TW"/>
              </w:rPr>
            </w:pPr>
            <w:r>
              <w:rPr>
                <w:rFonts w:hint="eastAsia" w:ascii="华文细黑" w:hAnsi="华文细黑" w:eastAsia="华文细黑" w:cs="微软雅黑"/>
                <w:szCs w:val="21"/>
              </w:rPr>
              <w:t>≥</w:t>
            </w:r>
            <w:r>
              <w:rPr>
                <w:rFonts w:ascii="华文细黑" w:hAnsi="华文细黑" w:eastAsia="华文细黑" w:cs="微软雅黑"/>
                <w:szCs w:val="21"/>
              </w:rPr>
              <w:t>4</w:t>
            </w:r>
            <w:r>
              <w:rPr>
                <w:rFonts w:ascii="华文细黑" w:hAnsi="华文细黑" w:eastAsia="华文细黑" w:cs="微软雅黑"/>
                <w:szCs w:val="21"/>
                <w:lang w:val="zh-TW" w:eastAsia="zh-TW"/>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spacing w:line="400" w:lineRule="exact"/>
              <w:jc w:val="left"/>
              <w:rPr>
                <w:rFonts w:ascii="华文细黑" w:hAnsi="华文细黑" w:eastAsia="华文细黑" w:cs="微软雅黑"/>
                <w:szCs w:val="21"/>
                <w:lang w:val="zh-TW" w:eastAsia="zh-TW"/>
              </w:rPr>
            </w:pPr>
            <w:r>
              <w:rPr>
                <w:rFonts w:ascii="华文细黑" w:hAnsi="华文细黑" w:eastAsia="华文细黑" w:cs="微软雅黑"/>
                <w:szCs w:val="21"/>
                <w:lang w:val="zh-TW" w:eastAsia="zh-TW"/>
              </w:rPr>
              <w:t>坠落高度</w:t>
            </w:r>
          </w:p>
        </w:tc>
        <w:tc>
          <w:tcPr>
            <w:tcW w:w="6433" w:type="dxa"/>
          </w:tcPr>
          <w:p>
            <w:pPr>
              <w:spacing w:line="400" w:lineRule="exact"/>
              <w:jc w:val="left"/>
              <w:rPr>
                <w:rFonts w:ascii="华文细黑" w:hAnsi="华文细黑" w:eastAsia="华文细黑" w:cs="微软雅黑"/>
                <w:szCs w:val="21"/>
              </w:rPr>
            </w:pPr>
            <w:r>
              <w:rPr>
                <w:rFonts w:hint="eastAsia" w:ascii="华文细黑" w:hAnsi="华文细黑" w:eastAsia="华文细黑" w:cs="微软雅黑"/>
                <w:szCs w:val="21"/>
              </w:rPr>
              <w:t>≥</w:t>
            </w:r>
            <w:r>
              <w:rPr>
                <w:rFonts w:ascii="华文细黑" w:hAnsi="华文细黑" w:eastAsia="华文细黑" w:cs="微软雅黑"/>
                <w:szCs w:val="21"/>
              </w:rPr>
              <w:t>1.2</w:t>
            </w:r>
            <w:r>
              <w:rPr>
                <w:rFonts w:ascii="华文细黑" w:hAnsi="华文细黑" w:eastAsia="华文细黑" w:cs="微软雅黑"/>
                <w:szCs w:val="21"/>
                <w:lang w:val="zh-TW" w:eastAsia="zh-TW"/>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spacing w:line="400" w:lineRule="exact"/>
              <w:jc w:val="left"/>
              <w:rPr>
                <w:rFonts w:ascii="华文细黑" w:hAnsi="华文细黑" w:eastAsia="华文细黑" w:cs="微软雅黑"/>
                <w:szCs w:val="21"/>
                <w:lang w:val="zh-TW" w:eastAsia="zh-TW"/>
              </w:rPr>
            </w:pPr>
            <w:r>
              <w:rPr>
                <w:rFonts w:hint="eastAsia" w:ascii="华文细黑" w:hAnsi="华文细黑" w:eastAsia="华文细黑" w:cs="微软雅黑"/>
                <w:szCs w:val="21"/>
                <w:lang w:val="zh-TW" w:eastAsia="zh-TW"/>
              </w:rPr>
              <w:t>★</w:t>
            </w:r>
            <w:r>
              <w:rPr>
                <w:rFonts w:ascii="华文细黑" w:hAnsi="华文细黑" w:eastAsia="华文细黑" w:cs="微软雅黑"/>
                <w:szCs w:val="21"/>
                <w:lang w:val="zh-TW" w:eastAsia="zh-TW"/>
              </w:rPr>
              <w:t>密封等级</w:t>
            </w:r>
          </w:p>
        </w:tc>
        <w:tc>
          <w:tcPr>
            <w:tcW w:w="6433" w:type="dxa"/>
          </w:tcPr>
          <w:p>
            <w:pPr>
              <w:spacing w:line="400" w:lineRule="exact"/>
              <w:jc w:val="left"/>
              <w:rPr>
                <w:rFonts w:ascii="华文细黑" w:hAnsi="华文细黑" w:eastAsia="华文细黑" w:cs="微软雅黑"/>
                <w:szCs w:val="21"/>
              </w:rPr>
            </w:pPr>
            <w:r>
              <w:rPr>
                <w:rFonts w:ascii="华文细黑" w:hAnsi="华文细黑" w:eastAsia="华文细黑" w:cs="微软雅黑"/>
                <w:szCs w:val="21"/>
                <w:lang w:val="zh-TW" w:eastAsia="zh-TW"/>
              </w:rPr>
              <w:t>防水泼</w:t>
            </w:r>
          </w:p>
        </w:tc>
      </w:tr>
    </w:tbl>
    <w:p>
      <w:pPr>
        <w:spacing w:line="400" w:lineRule="exact"/>
        <w:rPr>
          <w:rFonts w:ascii="华文细黑" w:hAnsi="华文细黑" w:eastAsia="华文细黑" w:cs="微软雅黑"/>
          <w:b/>
          <w:bCs/>
          <w:szCs w:val="21"/>
        </w:rPr>
      </w:pPr>
    </w:p>
    <w:tbl>
      <w:tblPr>
        <w:tblStyle w:val="10"/>
        <w:tblW w:w="7876"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6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876" w:type="dxa"/>
            <w:gridSpan w:val="2"/>
          </w:tcPr>
          <w:p>
            <w:pPr>
              <w:spacing w:line="400" w:lineRule="exact"/>
              <w:jc w:val="left"/>
              <w:rPr>
                <w:rFonts w:ascii="华文细黑" w:hAnsi="华文细黑" w:eastAsia="华文细黑" w:cs="微软雅黑"/>
                <w:szCs w:val="21"/>
                <w:lang w:val="zh-TW" w:eastAsia="zh-TW"/>
              </w:rPr>
            </w:pPr>
            <w:r>
              <w:rPr>
                <w:rFonts w:ascii="华文细黑" w:hAnsi="华文细黑" w:eastAsia="华文细黑" w:cs="微软雅黑"/>
                <w:b/>
                <w:bCs/>
                <w:szCs w:val="21"/>
                <w:lang w:val="zh-TW" w:eastAsia="zh-TW"/>
              </w:rPr>
              <w:t>主要器件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Pr>
          <w:p>
            <w:pPr>
              <w:spacing w:line="400" w:lineRule="exact"/>
              <w:rPr>
                <w:rFonts w:ascii="华文细黑" w:hAnsi="华文细黑" w:eastAsia="华文细黑" w:cs="微软雅黑"/>
                <w:szCs w:val="21"/>
              </w:rPr>
            </w:pPr>
            <w:r>
              <w:rPr>
                <w:rFonts w:hint="eastAsia" w:ascii="华文细黑" w:hAnsi="华文细黑" w:eastAsia="华文细黑" w:cs="微软雅黑"/>
                <w:szCs w:val="21"/>
                <w:lang w:val="zh-TW" w:eastAsia="zh-TW"/>
              </w:rPr>
              <w:t>★</w:t>
            </w:r>
            <w:r>
              <w:rPr>
                <w:rFonts w:ascii="华文细黑" w:hAnsi="华文细黑" w:eastAsia="华文细黑" w:cs="微软雅黑"/>
                <w:szCs w:val="21"/>
                <w:lang w:val="zh-TW" w:eastAsia="zh-TW"/>
              </w:rPr>
              <w:t>摄像头</w:t>
            </w:r>
          </w:p>
        </w:tc>
        <w:tc>
          <w:tcPr>
            <w:tcW w:w="6420" w:type="dxa"/>
          </w:tcPr>
          <w:p>
            <w:pPr>
              <w:spacing w:line="400" w:lineRule="exact"/>
              <w:jc w:val="left"/>
              <w:rPr>
                <w:rFonts w:ascii="华文细黑" w:hAnsi="华文细黑" w:eastAsia="华文细黑" w:cs="微软雅黑"/>
                <w:szCs w:val="21"/>
                <w:lang w:val="zh-TW" w:eastAsia="zh-TW"/>
              </w:rPr>
            </w:pPr>
            <w:r>
              <w:rPr>
                <w:rFonts w:ascii="华文细黑" w:hAnsi="华文细黑" w:eastAsia="华文细黑" w:cs="微软雅黑"/>
                <w:szCs w:val="21"/>
                <w:lang w:val="zh-TW" w:eastAsia="zh-TW"/>
              </w:rPr>
              <w:t>高速红外摄像头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Pr>
          <w:p>
            <w:pPr>
              <w:spacing w:line="400" w:lineRule="exact"/>
              <w:jc w:val="left"/>
              <w:rPr>
                <w:rFonts w:ascii="华文细黑" w:hAnsi="华文细黑" w:eastAsia="华文细黑" w:cs="微软雅黑"/>
                <w:szCs w:val="21"/>
                <w:lang w:val="zh-TW" w:eastAsia="zh-TW"/>
              </w:rPr>
            </w:pPr>
            <w:r>
              <w:rPr>
                <w:rFonts w:ascii="华文细黑" w:hAnsi="华文细黑" w:eastAsia="华文细黑" w:cs="微软雅黑"/>
                <w:szCs w:val="21"/>
                <w:lang w:val="zh-TW" w:eastAsia="zh-TW"/>
              </w:rPr>
              <w:t>内</w:t>
            </w:r>
            <w:r>
              <w:rPr>
                <w:rFonts w:ascii="华文细黑" w:hAnsi="华文细黑" w:eastAsia="华文细黑" w:cs="微软雅黑"/>
                <w:szCs w:val="21"/>
              </w:rPr>
              <w:t xml:space="preserve"> </w:t>
            </w:r>
            <w:r>
              <w:rPr>
                <w:rFonts w:ascii="华文细黑" w:hAnsi="华文细黑" w:eastAsia="华文细黑" w:cs="微软雅黑"/>
                <w:szCs w:val="21"/>
                <w:lang w:val="zh-TW" w:eastAsia="zh-TW"/>
              </w:rPr>
              <w:t>存</w:t>
            </w:r>
          </w:p>
        </w:tc>
        <w:tc>
          <w:tcPr>
            <w:tcW w:w="6420" w:type="dxa"/>
          </w:tcPr>
          <w:p>
            <w:pPr>
              <w:spacing w:line="400" w:lineRule="exact"/>
              <w:jc w:val="left"/>
              <w:rPr>
                <w:rFonts w:ascii="华文细黑" w:hAnsi="华文细黑" w:eastAsia="华文细黑" w:cs="微软雅黑"/>
                <w:szCs w:val="21"/>
                <w:lang w:val="zh-TW" w:eastAsia="zh-TW"/>
              </w:rPr>
            </w:pPr>
            <w:r>
              <w:rPr>
                <w:rFonts w:hint="eastAsia" w:ascii="华文细黑" w:hAnsi="华文细黑" w:eastAsia="华文细黑" w:cs="微软雅黑"/>
                <w:szCs w:val="21"/>
              </w:rPr>
              <w:t>≥</w:t>
            </w:r>
            <w:r>
              <w:rPr>
                <w:rFonts w:ascii="华文细黑" w:hAnsi="华文细黑" w:eastAsia="华文细黑" w:cs="微软雅黑"/>
                <w:szCs w:val="21"/>
              </w:rPr>
              <w:t>4MB</w:t>
            </w:r>
            <w:r>
              <w:rPr>
                <w:rFonts w:ascii="华文细黑" w:hAnsi="华文细黑" w:eastAsia="华文细黑" w:cs="微软雅黑"/>
                <w:szCs w:val="21"/>
                <w:lang w:val="zh-TW" w:eastAsia="zh-TW"/>
              </w:rPr>
              <w:t>（容量</w:t>
            </w:r>
            <w:r>
              <w:rPr>
                <w:rFonts w:ascii="华文细黑" w:hAnsi="华文细黑" w:eastAsia="华文细黑" w:cs="微软雅黑"/>
                <w:szCs w:val="21"/>
              </w:rPr>
              <w:t>A4</w:t>
            </w:r>
            <w:r>
              <w:rPr>
                <w:rFonts w:ascii="华文细黑" w:hAnsi="华文细黑" w:eastAsia="华文细黑" w:cs="微软雅黑"/>
                <w:szCs w:val="21"/>
                <w:lang w:val="zh-TW" w:eastAsia="zh-TW"/>
              </w:rPr>
              <w:t>纸张</w:t>
            </w:r>
            <w:r>
              <w:rPr>
                <w:rFonts w:ascii="华文细黑" w:hAnsi="华文细黑" w:eastAsia="华文细黑" w:cs="微软雅黑"/>
                <w:szCs w:val="21"/>
              </w:rPr>
              <w:t>30</w:t>
            </w:r>
            <w:r>
              <w:rPr>
                <w:rFonts w:ascii="华文细黑" w:hAnsi="华文细黑" w:eastAsia="华文细黑" w:cs="微软雅黑"/>
                <w:szCs w:val="21"/>
                <w:lang w:val="zh-TW" w:eastAsia="zh-TW"/>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Pr>
          <w:p>
            <w:pPr>
              <w:spacing w:line="400" w:lineRule="exact"/>
              <w:jc w:val="left"/>
              <w:rPr>
                <w:rFonts w:ascii="华文细黑" w:hAnsi="华文细黑" w:eastAsia="华文细黑" w:cs="微软雅黑"/>
                <w:szCs w:val="21"/>
                <w:lang w:val="zh-TW" w:eastAsia="zh-TW"/>
              </w:rPr>
            </w:pPr>
            <w:r>
              <w:rPr>
                <w:rFonts w:ascii="华文细黑" w:hAnsi="华文细黑" w:eastAsia="华文细黑" w:cs="微软雅黑"/>
                <w:szCs w:val="21"/>
                <w:lang w:val="zh-TW" w:eastAsia="zh-TW"/>
              </w:rPr>
              <w:t>压感级别</w:t>
            </w:r>
          </w:p>
        </w:tc>
        <w:tc>
          <w:tcPr>
            <w:tcW w:w="6420" w:type="dxa"/>
          </w:tcPr>
          <w:p>
            <w:pPr>
              <w:spacing w:line="400" w:lineRule="exact"/>
              <w:jc w:val="left"/>
              <w:rPr>
                <w:rFonts w:ascii="华文细黑" w:hAnsi="华文细黑" w:eastAsia="华文细黑" w:cs="微软雅黑"/>
                <w:szCs w:val="21"/>
                <w:lang w:val="zh-TW" w:eastAsia="zh-TW"/>
              </w:rPr>
            </w:pPr>
            <w:r>
              <w:rPr>
                <w:rFonts w:hint="eastAsia" w:ascii="华文细黑" w:hAnsi="华文细黑" w:eastAsia="华文细黑" w:cs="微软雅黑"/>
                <w:szCs w:val="21"/>
              </w:rPr>
              <w:t>≥</w:t>
            </w:r>
            <w:r>
              <w:rPr>
                <w:rFonts w:ascii="华文细黑" w:hAnsi="华文细黑" w:eastAsia="华文细黑" w:cs="微软雅黑"/>
                <w:szCs w:val="21"/>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Pr>
          <w:p>
            <w:pPr>
              <w:spacing w:line="400" w:lineRule="exact"/>
              <w:jc w:val="left"/>
              <w:rPr>
                <w:rFonts w:ascii="华文细黑" w:hAnsi="华文细黑" w:eastAsia="华文细黑" w:cs="微软雅黑"/>
                <w:szCs w:val="21"/>
                <w:lang w:val="zh-TW" w:eastAsia="zh-TW"/>
              </w:rPr>
            </w:pPr>
            <w:r>
              <w:rPr>
                <w:rFonts w:ascii="华文细黑" w:hAnsi="华文细黑" w:eastAsia="华文细黑" w:cs="微软雅黑"/>
                <w:szCs w:val="21"/>
                <w:lang w:val="zh-TW" w:eastAsia="zh-TW"/>
              </w:rPr>
              <w:t>数据传输</w:t>
            </w:r>
          </w:p>
        </w:tc>
        <w:tc>
          <w:tcPr>
            <w:tcW w:w="6420" w:type="dxa"/>
          </w:tcPr>
          <w:p>
            <w:pPr>
              <w:spacing w:line="400" w:lineRule="exact"/>
              <w:jc w:val="left"/>
              <w:rPr>
                <w:rFonts w:ascii="华文细黑" w:hAnsi="华文细黑" w:eastAsia="华文细黑" w:cs="微软雅黑"/>
                <w:szCs w:val="21"/>
                <w:lang w:val="zh-TW" w:eastAsia="zh-TW"/>
              </w:rPr>
            </w:pPr>
            <w:r>
              <w:rPr>
                <w:rFonts w:ascii="华文细黑" w:hAnsi="华文细黑" w:eastAsia="华文细黑" w:cs="微软雅黑"/>
                <w:szCs w:val="21"/>
              </w:rPr>
              <w:t>Bluetooth 4.0 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Pr>
          <w:p>
            <w:pPr>
              <w:spacing w:line="400" w:lineRule="exact"/>
              <w:jc w:val="left"/>
              <w:rPr>
                <w:rFonts w:ascii="华文细黑" w:hAnsi="华文细黑" w:eastAsia="华文细黑" w:cs="微软雅黑"/>
                <w:szCs w:val="21"/>
                <w:lang w:val="zh-TW" w:eastAsia="zh-TW"/>
              </w:rPr>
            </w:pPr>
            <w:r>
              <w:rPr>
                <w:rFonts w:ascii="华文细黑" w:hAnsi="华文细黑" w:eastAsia="华文细黑" w:cs="微软雅黑"/>
                <w:szCs w:val="21"/>
                <w:lang w:val="zh-TW" w:eastAsia="zh-TW"/>
              </w:rPr>
              <w:t>传输协议</w:t>
            </w:r>
          </w:p>
        </w:tc>
        <w:tc>
          <w:tcPr>
            <w:tcW w:w="6420" w:type="dxa"/>
          </w:tcPr>
          <w:p>
            <w:pPr>
              <w:spacing w:line="400" w:lineRule="exact"/>
              <w:jc w:val="left"/>
              <w:rPr>
                <w:rFonts w:ascii="华文细黑" w:hAnsi="华文细黑" w:eastAsia="华文细黑" w:cs="微软雅黑"/>
                <w:szCs w:val="21"/>
                <w:lang w:val="zh-TW" w:eastAsia="zh-TW"/>
              </w:rPr>
            </w:pPr>
            <w:r>
              <w:rPr>
                <w:rFonts w:ascii="华文细黑" w:hAnsi="华文细黑" w:eastAsia="华文细黑" w:cs="微软雅黑"/>
                <w:szCs w:val="21"/>
              </w:rPr>
              <w:t>HID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Pr>
          <w:p>
            <w:pPr>
              <w:spacing w:line="400" w:lineRule="exact"/>
              <w:jc w:val="left"/>
              <w:rPr>
                <w:rFonts w:ascii="华文细黑" w:hAnsi="华文细黑" w:eastAsia="华文细黑" w:cs="微软雅黑"/>
                <w:szCs w:val="21"/>
                <w:lang w:val="zh-TW" w:eastAsia="zh-TW"/>
              </w:rPr>
            </w:pPr>
            <w:r>
              <w:rPr>
                <w:rFonts w:ascii="华文细黑" w:hAnsi="华文细黑" w:eastAsia="华文细黑" w:cs="微软雅黑"/>
                <w:szCs w:val="21"/>
                <w:lang w:val="zh-TW" w:eastAsia="zh-TW"/>
              </w:rPr>
              <w:t>电</w:t>
            </w:r>
            <w:r>
              <w:rPr>
                <w:rFonts w:ascii="华文细黑" w:hAnsi="华文细黑" w:eastAsia="华文细黑" w:cs="微软雅黑"/>
                <w:szCs w:val="21"/>
              </w:rPr>
              <w:t xml:space="preserve"> </w:t>
            </w:r>
            <w:r>
              <w:rPr>
                <w:rFonts w:ascii="华文细黑" w:hAnsi="华文细黑" w:eastAsia="华文细黑" w:cs="微软雅黑"/>
                <w:szCs w:val="21"/>
                <w:lang w:val="zh-TW" w:eastAsia="zh-TW"/>
              </w:rPr>
              <w:t>池</w:t>
            </w:r>
          </w:p>
        </w:tc>
        <w:tc>
          <w:tcPr>
            <w:tcW w:w="6420" w:type="dxa"/>
          </w:tcPr>
          <w:p>
            <w:pPr>
              <w:spacing w:line="400" w:lineRule="exact"/>
              <w:jc w:val="left"/>
              <w:rPr>
                <w:rFonts w:ascii="华文细黑" w:hAnsi="华文细黑" w:eastAsia="华文细黑" w:cs="微软雅黑"/>
                <w:szCs w:val="21"/>
                <w:lang w:val="zh-TW" w:eastAsia="zh-TW"/>
              </w:rPr>
            </w:pPr>
            <w:r>
              <w:rPr>
                <w:rFonts w:ascii="华文细黑" w:hAnsi="华文细黑" w:eastAsia="华文细黑" w:cs="微软雅黑"/>
                <w:szCs w:val="21"/>
                <w:lang w:val="zh-TW" w:eastAsia="zh-TW"/>
              </w:rPr>
              <w:t>内置锂离子电池</w:t>
            </w:r>
            <w:r>
              <w:rPr>
                <w:rFonts w:ascii="华文细黑" w:hAnsi="华文细黑" w:eastAsia="华文细黑" w:cs="微软雅黑"/>
                <w:szCs w:val="21"/>
              </w:rPr>
              <w:t xml:space="preserve"> 3.7V/270mAH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Pr>
          <w:p>
            <w:pPr>
              <w:spacing w:line="400" w:lineRule="exact"/>
              <w:jc w:val="left"/>
              <w:rPr>
                <w:rFonts w:ascii="华文细黑" w:hAnsi="华文细黑" w:eastAsia="华文细黑" w:cs="微软雅黑"/>
                <w:szCs w:val="21"/>
                <w:lang w:val="zh-TW" w:eastAsia="zh-TW"/>
              </w:rPr>
            </w:pPr>
            <w:r>
              <w:rPr>
                <w:rFonts w:ascii="华文细黑" w:hAnsi="华文细黑" w:eastAsia="华文细黑" w:cs="微软雅黑"/>
                <w:szCs w:val="21"/>
                <w:lang w:val="zh-TW" w:eastAsia="zh-TW"/>
              </w:rPr>
              <w:t>充电接口</w:t>
            </w:r>
          </w:p>
        </w:tc>
        <w:tc>
          <w:tcPr>
            <w:tcW w:w="6420" w:type="dxa"/>
          </w:tcPr>
          <w:p>
            <w:pPr>
              <w:spacing w:line="400" w:lineRule="exact"/>
              <w:jc w:val="left"/>
              <w:rPr>
                <w:rFonts w:ascii="华文细黑" w:hAnsi="华文细黑" w:eastAsia="华文细黑" w:cs="微软雅黑"/>
                <w:szCs w:val="21"/>
                <w:lang w:val="zh-TW" w:eastAsia="zh-TW"/>
              </w:rPr>
            </w:pPr>
            <w:r>
              <w:rPr>
                <w:rFonts w:ascii="华文细黑" w:hAnsi="华文细黑" w:eastAsia="华文细黑" w:cs="微软雅黑"/>
                <w:szCs w:val="21"/>
              </w:rPr>
              <w:t>MicroUSB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Pr>
          <w:p>
            <w:pPr>
              <w:spacing w:line="400" w:lineRule="exact"/>
              <w:jc w:val="left"/>
              <w:rPr>
                <w:rFonts w:ascii="华文细黑" w:hAnsi="华文细黑" w:eastAsia="华文细黑" w:cs="微软雅黑"/>
                <w:szCs w:val="21"/>
                <w:lang w:val="zh-TW" w:eastAsia="zh-TW"/>
              </w:rPr>
            </w:pPr>
            <w:r>
              <w:rPr>
                <w:rFonts w:ascii="华文细黑" w:hAnsi="华文细黑" w:eastAsia="华文细黑" w:cs="微软雅黑"/>
                <w:szCs w:val="21"/>
                <w:lang w:val="zh-TW" w:eastAsia="zh-TW"/>
              </w:rPr>
              <w:t>充电规格</w:t>
            </w:r>
          </w:p>
        </w:tc>
        <w:tc>
          <w:tcPr>
            <w:tcW w:w="6420" w:type="dxa"/>
          </w:tcPr>
          <w:p>
            <w:pPr>
              <w:spacing w:line="400" w:lineRule="exact"/>
              <w:jc w:val="left"/>
              <w:rPr>
                <w:rFonts w:ascii="华文细黑" w:hAnsi="华文细黑" w:eastAsia="华文细黑" w:cs="微软雅黑"/>
                <w:szCs w:val="21"/>
              </w:rPr>
            </w:pPr>
            <w:r>
              <w:rPr>
                <w:rFonts w:ascii="华文细黑" w:hAnsi="华文细黑" w:eastAsia="华文细黑" w:cs="微软雅黑"/>
                <w:szCs w:val="21"/>
              </w:rPr>
              <w:t>DC 5.0V/500mA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Pr>
          <w:p>
            <w:pPr>
              <w:spacing w:line="400" w:lineRule="exact"/>
              <w:jc w:val="left"/>
              <w:rPr>
                <w:rFonts w:ascii="华文细黑" w:hAnsi="华文细黑" w:eastAsia="华文细黑" w:cs="微软雅黑"/>
                <w:szCs w:val="21"/>
                <w:lang w:val="zh-TW" w:eastAsia="zh-TW"/>
              </w:rPr>
            </w:pPr>
            <w:r>
              <w:rPr>
                <w:rFonts w:ascii="华文细黑" w:hAnsi="华文细黑" w:eastAsia="华文细黑" w:cs="微软雅黑"/>
                <w:szCs w:val="21"/>
                <w:lang w:val="zh-TW" w:eastAsia="zh-TW"/>
              </w:rPr>
              <w:t>充电时间</w:t>
            </w:r>
          </w:p>
        </w:tc>
        <w:tc>
          <w:tcPr>
            <w:tcW w:w="6420" w:type="dxa"/>
          </w:tcPr>
          <w:p>
            <w:pPr>
              <w:spacing w:line="400" w:lineRule="exact"/>
              <w:jc w:val="left"/>
              <w:rPr>
                <w:rFonts w:ascii="华文细黑" w:hAnsi="华文细黑" w:eastAsia="华文细黑" w:cs="微软雅黑"/>
                <w:szCs w:val="21"/>
              </w:rPr>
            </w:pPr>
            <w:r>
              <w:rPr>
                <w:rFonts w:hint="eastAsia" w:ascii="华文细黑" w:hAnsi="华文细黑" w:eastAsia="华文细黑" w:cs="微软雅黑"/>
                <w:szCs w:val="21"/>
              </w:rPr>
              <w:t>≤</w:t>
            </w:r>
            <w:r>
              <w:rPr>
                <w:rFonts w:ascii="华文细黑" w:hAnsi="华文细黑" w:eastAsia="华文细黑" w:cs="微软雅黑"/>
                <w:szCs w:val="21"/>
              </w:rPr>
              <w:t>2.5</w:t>
            </w:r>
            <w:r>
              <w:rPr>
                <w:rFonts w:ascii="华文细黑" w:hAnsi="华文细黑" w:eastAsia="华文细黑" w:cs="微软雅黑"/>
                <w:szCs w:val="21"/>
                <w:lang w:val="zh-TW" w:eastAsia="zh-TW"/>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Pr>
          <w:p>
            <w:pPr>
              <w:spacing w:line="400" w:lineRule="exact"/>
              <w:jc w:val="left"/>
              <w:rPr>
                <w:rFonts w:ascii="华文细黑" w:hAnsi="华文细黑" w:eastAsia="华文细黑" w:cs="微软雅黑"/>
                <w:szCs w:val="21"/>
                <w:lang w:val="zh-TW" w:eastAsia="zh-TW"/>
              </w:rPr>
            </w:pPr>
            <w:r>
              <w:rPr>
                <w:rFonts w:ascii="华文细黑" w:hAnsi="华文细黑" w:eastAsia="华文细黑" w:cs="微软雅黑"/>
                <w:szCs w:val="21"/>
                <w:lang w:val="zh-TW" w:eastAsia="zh-TW"/>
              </w:rPr>
              <w:t>工作开关</w:t>
            </w:r>
          </w:p>
        </w:tc>
        <w:tc>
          <w:tcPr>
            <w:tcW w:w="6420" w:type="dxa"/>
          </w:tcPr>
          <w:p>
            <w:pPr>
              <w:spacing w:line="400" w:lineRule="exact"/>
              <w:jc w:val="left"/>
              <w:rPr>
                <w:rFonts w:ascii="华文细黑" w:hAnsi="华文细黑" w:eastAsia="华文细黑" w:cs="微软雅黑"/>
                <w:szCs w:val="21"/>
              </w:rPr>
            </w:pPr>
            <w:r>
              <w:rPr>
                <w:rFonts w:ascii="华文细黑" w:hAnsi="华文细黑" w:eastAsia="华文细黑" w:cs="微软雅黑"/>
                <w:szCs w:val="21"/>
                <w:lang w:val="zh-TW" w:eastAsia="zh-TW"/>
              </w:rPr>
              <w:t>按压式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Pr>
          <w:p>
            <w:pPr>
              <w:spacing w:line="400" w:lineRule="exact"/>
              <w:jc w:val="left"/>
              <w:rPr>
                <w:rFonts w:ascii="华文细黑" w:hAnsi="华文细黑" w:eastAsia="华文细黑" w:cs="微软雅黑"/>
                <w:szCs w:val="21"/>
                <w:lang w:val="zh-TW" w:eastAsia="zh-TW"/>
              </w:rPr>
            </w:pPr>
            <w:r>
              <w:rPr>
                <w:rFonts w:ascii="华文细黑" w:hAnsi="华文细黑" w:eastAsia="华文细黑" w:cs="微软雅黑"/>
                <w:szCs w:val="21"/>
                <w:lang w:val="zh-TW" w:eastAsia="zh-TW"/>
              </w:rPr>
              <w:t>工作指示灯</w:t>
            </w:r>
          </w:p>
        </w:tc>
        <w:tc>
          <w:tcPr>
            <w:tcW w:w="6420" w:type="dxa"/>
          </w:tcPr>
          <w:p>
            <w:pPr>
              <w:spacing w:line="400" w:lineRule="exact"/>
              <w:jc w:val="left"/>
              <w:rPr>
                <w:rFonts w:ascii="华文细黑" w:hAnsi="华文细黑" w:eastAsia="华文细黑" w:cs="微软雅黑"/>
                <w:szCs w:val="21"/>
                <w:lang w:val="zh-TW" w:eastAsia="zh-TW"/>
              </w:rPr>
            </w:pPr>
            <w:r>
              <w:rPr>
                <w:rFonts w:ascii="华文细黑" w:hAnsi="华文细黑" w:eastAsia="华文细黑" w:cs="微软雅黑"/>
                <w:szCs w:val="21"/>
              </w:rPr>
              <w: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Pr>
          <w:p>
            <w:pPr>
              <w:spacing w:line="400" w:lineRule="exact"/>
              <w:jc w:val="left"/>
              <w:rPr>
                <w:rFonts w:ascii="华文细黑" w:hAnsi="华文细黑" w:eastAsia="华文细黑" w:cs="微软雅黑"/>
                <w:szCs w:val="21"/>
                <w:lang w:val="zh-TW" w:eastAsia="zh-TW"/>
              </w:rPr>
            </w:pPr>
            <w:r>
              <w:rPr>
                <w:rFonts w:ascii="华文细黑" w:hAnsi="华文细黑" w:eastAsia="华文细黑" w:cs="微软雅黑"/>
                <w:szCs w:val="21"/>
                <w:lang w:val="zh-TW" w:eastAsia="zh-TW"/>
              </w:rPr>
              <w:t>充电指示灯</w:t>
            </w:r>
          </w:p>
        </w:tc>
        <w:tc>
          <w:tcPr>
            <w:tcW w:w="6420" w:type="dxa"/>
          </w:tcPr>
          <w:p>
            <w:pPr>
              <w:spacing w:line="400" w:lineRule="exact"/>
              <w:jc w:val="left"/>
              <w:rPr>
                <w:rFonts w:ascii="华文细黑" w:hAnsi="华文细黑" w:eastAsia="华文细黑" w:cs="微软雅黑"/>
                <w:szCs w:val="21"/>
                <w:lang w:val="zh-TW" w:eastAsia="zh-TW"/>
              </w:rPr>
            </w:pPr>
            <w:r>
              <w:rPr>
                <w:rFonts w:ascii="华文细黑" w:hAnsi="华文细黑" w:eastAsia="华文细黑" w:cs="微软雅黑"/>
                <w:szCs w:val="21"/>
              </w:rPr>
              <w:t>LED</w:t>
            </w:r>
          </w:p>
        </w:tc>
      </w:tr>
    </w:tbl>
    <w:p>
      <w:pPr>
        <w:spacing w:line="400" w:lineRule="exact"/>
        <w:rPr>
          <w:rFonts w:ascii="华文细黑" w:hAnsi="华文细黑" w:eastAsia="华文细黑" w:cs="微软雅黑"/>
          <w:b/>
          <w:bCs/>
          <w:szCs w:val="21"/>
        </w:rPr>
      </w:pPr>
    </w:p>
    <w:tbl>
      <w:tblPr>
        <w:tblStyle w:val="10"/>
        <w:tblW w:w="7876"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6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6" w:type="dxa"/>
            <w:gridSpan w:val="2"/>
          </w:tcPr>
          <w:p>
            <w:pPr>
              <w:spacing w:line="400" w:lineRule="exact"/>
              <w:jc w:val="left"/>
              <w:rPr>
                <w:rFonts w:ascii="华文细黑" w:hAnsi="华文细黑" w:eastAsia="PMingLiU" w:cs="微软雅黑"/>
                <w:szCs w:val="21"/>
                <w:lang w:val="zh-TW" w:eastAsia="zh-TW"/>
              </w:rPr>
            </w:pPr>
            <w:r>
              <w:rPr>
                <w:rFonts w:ascii="华文细黑" w:hAnsi="华文细黑" w:eastAsia="华文细黑" w:cs="微软雅黑"/>
                <w:b/>
                <w:bCs/>
                <w:szCs w:val="21"/>
                <w:lang w:val="zh-TW" w:eastAsia="zh-TW"/>
              </w:rPr>
              <w:t>耗材配件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2" w:type="dxa"/>
          </w:tcPr>
          <w:p>
            <w:pPr>
              <w:spacing w:line="400" w:lineRule="exact"/>
              <w:jc w:val="left"/>
              <w:rPr>
                <w:rFonts w:ascii="华文细黑" w:hAnsi="华文细黑" w:eastAsia="PMingLiU" w:cs="微软雅黑"/>
                <w:szCs w:val="21"/>
                <w:lang w:val="zh-TW" w:eastAsia="zh-TW"/>
              </w:rPr>
            </w:pPr>
            <w:r>
              <w:rPr>
                <w:rFonts w:ascii="华文细黑" w:hAnsi="华文细黑" w:eastAsia="华文细黑" w:cs="微软雅黑"/>
                <w:szCs w:val="21"/>
                <w:lang w:val="zh-TW" w:eastAsia="zh-TW"/>
              </w:rPr>
              <w:t>蓝牙适配器</w:t>
            </w:r>
          </w:p>
        </w:tc>
        <w:tc>
          <w:tcPr>
            <w:tcW w:w="6424" w:type="dxa"/>
          </w:tcPr>
          <w:p>
            <w:pPr>
              <w:spacing w:line="400" w:lineRule="exact"/>
              <w:jc w:val="left"/>
              <w:rPr>
                <w:rFonts w:ascii="华文细黑" w:hAnsi="华文细黑" w:eastAsia="PMingLiU" w:cs="微软雅黑"/>
                <w:szCs w:val="21"/>
                <w:lang w:val="zh-TW" w:eastAsia="zh-TW"/>
              </w:rPr>
            </w:pPr>
            <w:r>
              <w:rPr>
                <w:rFonts w:ascii="华文细黑" w:hAnsi="华文细黑" w:eastAsia="华文细黑" w:cs="微软雅黑"/>
                <w:szCs w:val="21"/>
              </w:rPr>
              <w:t>Bluetooth 2.0/2.1/4.0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2" w:type="dxa"/>
          </w:tcPr>
          <w:p>
            <w:pPr>
              <w:spacing w:line="400" w:lineRule="exact"/>
              <w:jc w:val="left"/>
              <w:rPr>
                <w:rFonts w:ascii="华文细黑" w:hAnsi="华文细黑" w:eastAsia="PMingLiU" w:cs="微软雅黑"/>
                <w:szCs w:val="21"/>
                <w:lang w:val="zh-TW" w:eastAsia="zh-TW"/>
              </w:rPr>
            </w:pPr>
            <w:r>
              <w:rPr>
                <w:rFonts w:ascii="华文细黑" w:hAnsi="华文细黑" w:eastAsia="华文细黑" w:cs="微软雅黑"/>
                <w:szCs w:val="21"/>
                <w:lang w:val="zh-TW" w:eastAsia="zh-TW"/>
              </w:rPr>
              <w:t>笔芯规格</w:t>
            </w:r>
          </w:p>
        </w:tc>
        <w:tc>
          <w:tcPr>
            <w:tcW w:w="6424" w:type="dxa"/>
          </w:tcPr>
          <w:p>
            <w:pPr>
              <w:spacing w:line="400" w:lineRule="exact"/>
              <w:jc w:val="left"/>
              <w:rPr>
                <w:rFonts w:ascii="华文细黑" w:hAnsi="华文细黑" w:eastAsia="PMingLiU" w:cs="微软雅黑"/>
                <w:szCs w:val="21"/>
                <w:lang w:val="zh-TW" w:eastAsia="zh-TW"/>
              </w:rPr>
            </w:pPr>
            <w:r>
              <w:rPr>
                <w:rFonts w:ascii="华文细黑" w:hAnsi="华文细黑" w:eastAsia="华文细黑" w:cs="微软雅黑"/>
                <w:szCs w:val="21"/>
              </w:rPr>
              <w:t>0.7mm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2" w:type="dxa"/>
          </w:tcPr>
          <w:p>
            <w:pPr>
              <w:spacing w:line="400" w:lineRule="exact"/>
              <w:jc w:val="left"/>
              <w:rPr>
                <w:rFonts w:ascii="华文细黑" w:hAnsi="华文细黑" w:eastAsia="PMingLiU" w:cs="微软雅黑"/>
                <w:szCs w:val="21"/>
                <w:lang w:val="zh-TW" w:eastAsia="zh-TW"/>
              </w:rPr>
            </w:pPr>
            <w:r>
              <w:rPr>
                <w:rFonts w:ascii="华文细黑" w:hAnsi="华文细黑" w:eastAsia="华文细黑" w:cs="微软雅黑"/>
                <w:szCs w:val="21"/>
                <w:lang w:val="zh-TW" w:eastAsia="zh-TW"/>
              </w:rPr>
              <w:t>笔芯外形</w:t>
            </w:r>
          </w:p>
        </w:tc>
        <w:tc>
          <w:tcPr>
            <w:tcW w:w="6424" w:type="dxa"/>
          </w:tcPr>
          <w:p>
            <w:pPr>
              <w:spacing w:line="400" w:lineRule="exact"/>
              <w:jc w:val="left"/>
              <w:rPr>
                <w:rFonts w:ascii="华文细黑" w:hAnsi="华文细黑" w:eastAsia="PMingLiU" w:cs="微软雅黑"/>
                <w:szCs w:val="21"/>
                <w:lang w:val="zh-TW" w:eastAsia="zh-TW"/>
              </w:rPr>
            </w:pPr>
            <w:r>
              <w:rPr>
                <w:rFonts w:ascii="华文细黑" w:hAnsi="华文细黑" w:eastAsia="华文细黑" w:cs="微软雅黑"/>
                <w:szCs w:val="21"/>
              </w:rPr>
              <w:t>67.2mm*2.35mm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2" w:type="dxa"/>
          </w:tcPr>
          <w:p>
            <w:pPr>
              <w:spacing w:line="400" w:lineRule="exact"/>
              <w:jc w:val="left"/>
              <w:rPr>
                <w:rFonts w:ascii="华文细黑" w:hAnsi="华文细黑" w:eastAsia="PMingLiU" w:cs="微软雅黑"/>
                <w:szCs w:val="21"/>
                <w:lang w:val="zh-TW" w:eastAsia="zh-TW"/>
              </w:rPr>
            </w:pPr>
            <w:r>
              <w:rPr>
                <w:rFonts w:ascii="华文细黑" w:hAnsi="华文细黑" w:eastAsia="华文细黑" w:cs="微软雅黑"/>
                <w:szCs w:val="21"/>
                <w:lang w:val="zh-TW" w:eastAsia="zh-TW"/>
              </w:rPr>
              <w:t>笔芯拆卸器</w:t>
            </w:r>
          </w:p>
        </w:tc>
        <w:tc>
          <w:tcPr>
            <w:tcW w:w="6424" w:type="dxa"/>
          </w:tcPr>
          <w:p>
            <w:pPr>
              <w:spacing w:line="400" w:lineRule="exact"/>
              <w:jc w:val="left"/>
              <w:rPr>
                <w:rFonts w:ascii="华文细黑" w:hAnsi="华文细黑" w:eastAsia="PMingLiU" w:cs="微软雅黑"/>
                <w:szCs w:val="21"/>
                <w:lang w:val="zh-TW" w:eastAsia="zh-TW"/>
              </w:rPr>
            </w:pPr>
            <w:r>
              <w:rPr>
                <w:rFonts w:ascii="华文细黑" w:hAnsi="华文细黑" w:eastAsia="华文细黑" w:cs="微软雅黑"/>
                <w:szCs w:val="21"/>
              </w:rPr>
              <w:t>304</w:t>
            </w:r>
            <w:r>
              <w:rPr>
                <w:rFonts w:ascii="华文细黑" w:hAnsi="华文细黑" w:eastAsia="华文细黑" w:cs="微软雅黑"/>
                <w:szCs w:val="21"/>
                <w:lang w:val="zh-TW" w:eastAsia="zh-TW"/>
              </w:rPr>
              <w:t>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2" w:type="dxa"/>
          </w:tcPr>
          <w:p>
            <w:pPr>
              <w:spacing w:line="400" w:lineRule="exact"/>
              <w:jc w:val="left"/>
              <w:rPr>
                <w:rFonts w:ascii="华文细黑" w:hAnsi="华文细黑" w:eastAsia="华文细黑" w:cs="微软雅黑"/>
                <w:szCs w:val="21"/>
                <w:lang w:val="zh-TW" w:eastAsia="zh-TW"/>
              </w:rPr>
            </w:pPr>
            <w:r>
              <w:rPr>
                <w:rFonts w:hint="eastAsia" w:ascii="华文细黑" w:hAnsi="华文细黑" w:eastAsia="华文细黑" w:cs="微软雅黑"/>
                <w:szCs w:val="21"/>
                <w:lang w:val="zh-TW" w:eastAsia="zh-TW"/>
              </w:rPr>
              <w:t>★</w:t>
            </w:r>
            <w:r>
              <w:rPr>
                <w:rFonts w:ascii="华文细黑" w:hAnsi="华文细黑" w:eastAsia="华文细黑" w:cs="微软雅黑"/>
                <w:szCs w:val="21"/>
                <w:u w:color="FF0000"/>
                <w:lang w:val="zh-TW" w:eastAsia="zh-TW"/>
              </w:rPr>
              <w:t>书写纸本</w:t>
            </w:r>
          </w:p>
        </w:tc>
        <w:tc>
          <w:tcPr>
            <w:tcW w:w="6424" w:type="dxa"/>
          </w:tcPr>
          <w:p>
            <w:pPr>
              <w:spacing w:line="400" w:lineRule="exact"/>
              <w:jc w:val="left"/>
              <w:rPr>
                <w:rFonts w:ascii="华文细黑" w:hAnsi="华文细黑" w:eastAsia="华文细黑" w:cs="微软雅黑"/>
                <w:szCs w:val="21"/>
              </w:rPr>
            </w:pPr>
            <w:r>
              <w:rPr>
                <w:rFonts w:ascii="华文细黑" w:hAnsi="华文细黑" w:eastAsia="华文细黑" w:cs="微软雅黑"/>
                <w:szCs w:val="21"/>
                <w:u w:color="FF0000"/>
                <w:lang w:val="zh-TW" w:eastAsia="zh-TW"/>
              </w:rPr>
              <w:t>专属点阵技术</w:t>
            </w:r>
          </w:p>
        </w:tc>
      </w:tr>
    </w:tbl>
    <w:p>
      <w:pPr>
        <w:spacing w:line="400" w:lineRule="exact"/>
        <w:rPr>
          <w:rFonts w:ascii="华文细黑" w:hAnsi="华文细黑" w:eastAsia="华文细黑" w:cs="微软雅黑"/>
          <w:b/>
          <w:bCs/>
          <w:szCs w:val="21"/>
        </w:rPr>
      </w:pPr>
    </w:p>
    <w:tbl>
      <w:tblPr>
        <w:tblStyle w:val="10"/>
        <w:tblW w:w="7876"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6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6" w:type="dxa"/>
            <w:gridSpan w:val="2"/>
          </w:tcPr>
          <w:p>
            <w:pPr>
              <w:spacing w:line="400" w:lineRule="exact"/>
              <w:jc w:val="left"/>
              <w:rPr>
                <w:rFonts w:ascii="华文细黑" w:hAnsi="华文细黑" w:eastAsia="PMingLiU" w:cs="微软雅黑"/>
                <w:szCs w:val="21"/>
                <w:lang w:val="zh-TW" w:eastAsia="zh-TW"/>
              </w:rPr>
            </w:pPr>
            <w:r>
              <w:rPr>
                <w:rFonts w:ascii="华文细黑" w:hAnsi="华文细黑" w:eastAsia="华文细黑" w:cs="微软雅黑"/>
                <w:b/>
                <w:bCs/>
                <w:szCs w:val="21"/>
                <w:lang w:val="zh-TW" w:eastAsia="zh-TW"/>
              </w:rPr>
              <w:t>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3" w:type="dxa"/>
          </w:tcPr>
          <w:p>
            <w:pPr>
              <w:spacing w:line="400" w:lineRule="exact"/>
              <w:jc w:val="left"/>
              <w:rPr>
                <w:rFonts w:ascii="华文细黑" w:hAnsi="华文细黑" w:eastAsia="PMingLiU" w:cs="微软雅黑"/>
                <w:szCs w:val="21"/>
                <w:lang w:val="zh-TW" w:eastAsia="zh-TW"/>
              </w:rPr>
            </w:pPr>
            <w:r>
              <w:rPr>
                <w:rFonts w:ascii="华文细黑" w:hAnsi="华文细黑" w:eastAsia="华文细黑" w:cs="微软雅黑"/>
                <w:szCs w:val="21"/>
                <w:lang w:val="zh-TW" w:eastAsia="zh-TW"/>
              </w:rPr>
              <w:t>计算机</w:t>
            </w:r>
          </w:p>
        </w:tc>
        <w:tc>
          <w:tcPr>
            <w:tcW w:w="6423" w:type="dxa"/>
          </w:tcPr>
          <w:p>
            <w:pPr>
              <w:spacing w:line="400" w:lineRule="exact"/>
              <w:jc w:val="left"/>
              <w:rPr>
                <w:rFonts w:ascii="华文细黑" w:hAnsi="华文细黑" w:eastAsia="PMingLiU" w:cs="微软雅黑"/>
                <w:szCs w:val="21"/>
                <w:lang w:val="zh-TW" w:eastAsia="zh-TW"/>
              </w:rPr>
            </w:pPr>
            <w:r>
              <w:rPr>
                <w:rFonts w:ascii="华文细黑" w:hAnsi="华文细黑" w:eastAsia="华文细黑" w:cs="微软雅黑"/>
                <w:szCs w:val="21"/>
              </w:rPr>
              <w:t>Windows XP SP3/Vista/7/8/10</w:t>
            </w:r>
          </w:p>
        </w:tc>
      </w:tr>
    </w:tbl>
    <w:p>
      <w:pPr>
        <w:spacing w:line="400" w:lineRule="exact"/>
        <w:rPr>
          <w:rFonts w:ascii="华文细黑" w:hAnsi="华文细黑" w:eastAsia="华文细黑" w:cs="微软雅黑"/>
          <w:b/>
          <w:bCs/>
          <w:szCs w:val="21"/>
        </w:rPr>
      </w:pPr>
    </w:p>
    <w:tbl>
      <w:tblPr>
        <w:tblStyle w:val="10"/>
        <w:tblW w:w="7876"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6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6" w:type="dxa"/>
            <w:gridSpan w:val="2"/>
          </w:tcPr>
          <w:p>
            <w:pPr>
              <w:spacing w:line="400" w:lineRule="exact"/>
              <w:jc w:val="left"/>
              <w:rPr>
                <w:rFonts w:ascii="华文细黑" w:hAnsi="华文细黑" w:eastAsia="PMingLiU" w:cs="微软雅黑"/>
                <w:szCs w:val="21"/>
                <w:lang w:val="zh-TW" w:eastAsia="zh-TW"/>
              </w:rPr>
            </w:pPr>
            <w:r>
              <w:rPr>
                <w:rFonts w:hint="eastAsia" w:ascii="华文细黑" w:hAnsi="华文细黑" w:eastAsia="华文细黑" w:cs="微软雅黑"/>
                <w:b/>
                <w:bCs/>
                <w:szCs w:val="21"/>
                <w:lang w:val="zh-TW"/>
              </w:rPr>
              <w:t>工作方式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6" w:type="dxa"/>
          </w:tcPr>
          <w:p>
            <w:pPr>
              <w:spacing w:line="400" w:lineRule="exact"/>
              <w:jc w:val="left"/>
              <w:rPr>
                <w:rFonts w:ascii="华文细黑" w:hAnsi="华文细黑" w:eastAsia="PMingLiU" w:cs="微软雅黑"/>
                <w:szCs w:val="21"/>
                <w:lang w:val="zh-TW" w:eastAsia="zh-TW"/>
              </w:rPr>
            </w:pPr>
            <w:r>
              <w:rPr>
                <w:rFonts w:hint="eastAsia" w:ascii="华文细黑" w:hAnsi="华文细黑" w:eastAsia="华文细黑" w:cs="微软雅黑"/>
                <w:szCs w:val="21"/>
                <w:lang w:val="zh-TW" w:eastAsia="zh-TW"/>
              </w:rPr>
              <w:t>★书写方式</w:t>
            </w:r>
          </w:p>
        </w:tc>
        <w:tc>
          <w:tcPr>
            <w:tcW w:w="6410" w:type="dxa"/>
          </w:tcPr>
          <w:p>
            <w:pPr>
              <w:spacing w:line="400" w:lineRule="exact"/>
              <w:jc w:val="left"/>
              <w:rPr>
                <w:rFonts w:ascii="华文细黑" w:hAnsi="华文细黑" w:eastAsia="PMingLiU" w:cs="微软雅黑"/>
                <w:szCs w:val="21"/>
                <w:lang w:val="zh-TW" w:eastAsia="zh-TW"/>
              </w:rPr>
            </w:pPr>
            <w:r>
              <w:rPr>
                <w:rFonts w:hint="eastAsia" w:ascii="华文细黑" w:hAnsi="华文细黑" w:eastAsia="华文细黑" w:cs="微软雅黑"/>
                <w:szCs w:val="21"/>
                <w:lang w:val="zh-TW"/>
              </w:rPr>
              <w:t>数码</w:t>
            </w:r>
            <w:r>
              <w:rPr>
                <w:rFonts w:hint="eastAsia" w:ascii="华文细黑" w:hAnsi="华文细黑" w:eastAsia="华文细黑" w:cs="微软雅黑"/>
                <w:szCs w:val="21"/>
                <w:lang w:val="zh-TW" w:eastAsia="zh-TW"/>
              </w:rPr>
              <w:t>笔使用普通的笔芯在附有点阵的纸张上进行书写，原笔迹记录，书写流畅，所书写内容可实时显示到电脑上或投放到屏幕上；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6" w:type="dxa"/>
          </w:tcPr>
          <w:p>
            <w:pPr>
              <w:spacing w:line="400" w:lineRule="exact"/>
              <w:jc w:val="left"/>
              <w:rPr>
                <w:rFonts w:ascii="华文细黑" w:hAnsi="华文细黑" w:eastAsia="PMingLiU" w:cs="微软雅黑"/>
                <w:szCs w:val="21"/>
                <w:lang w:val="zh-TW" w:eastAsia="zh-TW"/>
              </w:rPr>
            </w:pPr>
            <w:r>
              <w:rPr>
                <w:rFonts w:hint="eastAsia" w:ascii="华文细黑" w:hAnsi="华文细黑" w:eastAsia="华文细黑" w:cs="微软雅黑"/>
                <w:szCs w:val="21"/>
                <w:lang w:val="zh-TW" w:eastAsia="zh-TW"/>
              </w:rPr>
              <w:t>★定位原理</w:t>
            </w:r>
          </w:p>
        </w:tc>
        <w:tc>
          <w:tcPr>
            <w:tcW w:w="6410" w:type="dxa"/>
          </w:tcPr>
          <w:p>
            <w:pPr>
              <w:spacing w:line="400" w:lineRule="exact"/>
              <w:jc w:val="left"/>
              <w:rPr>
                <w:rFonts w:ascii="华文细黑" w:hAnsi="华文细黑" w:eastAsia="PMingLiU" w:cs="微软雅黑"/>
                <w:szCs w:val="21"/>
                <w:lang w:val="zh-TW" w:eastAsia="zh-TW"/>
              </w:rPr>
            </w:pPr>
            <w:r>
              <w:rPr>
                <w:rFonts w:hint="eastAsia" w:ascii="华文细黑" w:hAnsi="华文细黑" w:eastAsia="华文细黑" w:cs="微软雅黑"/>
                <w:szCs w:val="21"/>
                <w:lang w:val="zh-TW" w:eastAsia="zh-TW"/>
              </w:rPr>
              <w:t>数字光学点阵技术；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6" w:type="dxa"/>
          </w:tcPr>
          <w:p>
            <w:pPr>
              <w:spacing w:line="400" w:lineRule="exact"/>
              <w:jc w:val="left"/>
              <w:rPr>
                <w:rFonts w:ascii="华文细黑" w:hAnsi="华文细黑" w:eastAsia="华文细黑" w:cs="微软雅黑"/>
                <w:szCs w:val="21"/>
                <w:lang w:val="zh-TW" w:eastAsia="zh-TW"/>
              </w:rPr>
            </w:pPr>
            <w:r>
              <w:rPr>
                <w:rFonts w:hint="eastAsia" w:ascii="华文细黑" w:hAnsi="华文细黑" w:eastAsia="华文细黑" w:cs="微软雅黑"/>
                <w:szCs w:val="21"/>
                <w:lang w:val="zh-TW" w:eastAsia="zh-TW"/>
              </w:rPr>
              <w:t>★</w:t>
            </w:r>
            <w:r>
              <w:rPr>
                <w:rFonts w:hint="eastAsia" w:ascii="华文细黑" w:hAnsi="华文细黑" w:eastAsia="华文细黑" w:cs="微软雅黑"/>
                <w:szCs w:val="21"/>
              </w:rPr>
              <w:t>传输方式</w:t>
            </w:r>
          </w:p>
        </w:tc>
        <w:tc>
          <w:tcPr>
            <w:tcW w:w="6410" w:type="dxa"/>
          </w:tcPr>
          <w:p>
            <w:pPr>
              <w:spacing w:line="400" w:lineRule="exact"/>
              <w:jc w:val="left"/>
              <w:rPr>
                <w:rFonts w:ascii="华文细黑" w:hAnsi="华文细黑" w:eastAsia="华文细黑" w:cs="微软雅黑"/>
                <w:szCs w:val="21"/>
                <w:lang w:val="zh-TW" w:eastAsia="zh-TW"/>
              </w:rPr>
            </w:pPr>
            <w:r>
              <w:rPr>
                <w:rFonts w:hint="eastAsia" w:ascii="华文细黑" w:hAnsi="华文细黑" w:eastAsia="华文细黑" w:cs="微软雅黑"/>
                <w:szCs w:val="21"/>
              </w:rPr>
              <w:t>自动识别实时或存储模式</w:t>
            </w:r>
          </w:p>
        </w:tc>
      </w:tr>
    </w:tbl>
    <w:p>
      <w:pPr>
        <w:pStyle w:val="4"/>
      </w:pPr>
      <w:r>
        <w:rPr>
          <w:rFonts w:hint="eastAsia"/>
        </w:rPr>
        <w:t>软件部分</w:t>
      </w:r>
    </w:p>
    <w:tbl>
      <w:tblPr>
        <w:tblStyle w:val="1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6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line="400" w:lineRule="exact"/>
              <w:jc w:val="left"/>
              <w:rPr>
                <w:rFonts w:ascii="华文细黑" w:hAnsi="华文细黑" w:eastAsia="华文细黑" w:cs="微软雅黑"/>
                <w:szCs w:val="21"/>
                <w:lang w:val="zh-TW" w:eastAsia="zh-TW"/>
              </w:rPr>
            </w:pPr>
            <w:r>
              <w:rPr>
                <w:rFonts w:hint="eastAsia" w:ascii="华文细黑" w:hAnsi="华文细黑" w:eastAsia="华文细黑" w:cs="微软雅黑"/>
                <w:szCs w:val="21"/>
                <w:lang w:val="zh-TW" w:eastAsia="zh-TW"/>
              </w:rPr>
              <w:t>学生个人评价</w:t>
            </w:r>
          </w:p>
        </w:tc>
        <w:tc>
          <w:tcPr>
            <w:tcW w:w="6458" w:type="dxa"/>
          </w:tcPr>
          <w:p>
            <w:pPr>
              <w:spacing w:line="400" w:lineRule="exact"/>
              <w:jc w:val="left"/>
              <w:rPr>
                <w:rFonts w:ascii="华文细黑" w:hAnsi="华文细黑" w:eastAsia="华文细黑" w:cs="微软雅黑"/>
                <w:szCs w:val="21"/>
                <w:lang w:val="zh-TW" w:eastAsia="zh-TW"/>
              </w:rPr>
            </w:pPr>
            <w:r>
              <w:rPr>
                <w:rFonts w:hint="eastAsia" w:ascii="华文细黑" w:hAnsi="华文细黑" w:eastAsia="华文细黑" w:cs="微软雅黑"/>
                <w:szCs w:val="21"/>
                <w:lang w:val="zh-TW" w:eastAsia="zh-TW"/>
              </w:rPr>
              <w:t>老师深入课堂后，在学生桌上的点阵纸一点，即可完成 学生个人评价。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line="400" w:lineRule="exact"/>
              <w:jc w:val="left"/>
              <w:rPr>
                <w:rFonts w:ascii="华文细黑" w:hAnsi="华文细黑" w:eastAsia="华文细黑" w:cs="微软雅黑"/>
                <w:szCs w:val="21"/>
                <w:lang w:val="zh-TW" w:eastAsia="zh-TW"/>
              </w:rPr>
            </w:pPr>
            <w:r>
              <w:rPr>
                <w:rFonts w:hint="eastAsia" w:ascii="华文细黑" w:hAnsi="华文细黑" w:eastAsia="华文细黑" w:cs="微软雅黑"/>
                <w:szCs w:val="21"/>
                <w:lang w:val="zh-TW" w:eastAsia="zh-TW"/>
              </w:rPr>
              <w:t>学生小组评价</w:t>
            </w:r>
          </w:p>
        </w:tc>
        <w:tc>
          <w:tcPr>
            <w:tcW w:w="6458" w:type="dxa"/>
          </w:tcPr>
          <w:p>
            <w:pPr>
              <w:spacing w:line="400" w:lineRule="exact"/>
              <w:jc w:val="left"/>
              <w:rPr>
                <w:rFonts w:ascii="华文细黑" w:hAnsi="华文细黑" w:eastAsia="华文细黑" w:cs="微软雅黑"/>
                <w:szCs w:val="21"/>
                <w:lang w:val="zh-TW" w:eastAsia="zh-TW"/>
              </w:rPr>
            </w:pPr>
            <w:r>
              <w:rPr>
                <w:rFonts w:hint="eastAsia" w:ascii="华文细黑" w:hAnsi="华文细黑" w:eastAsia="华文细黑" w:cs="微软雅黑"/>
                <w:szCs w:val="21"/>
                <w:lang w:val="zh-TW" w:eastAsia="zh-TW"/>
              </w:rPr>
              <w:t>老师教科书上或讲台上贴一张小组点阵纸，随时点击即 可完成小组评价。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line="400" w:lineRule="exact"/>
              <w:jc w:val="left"/>
              <w:rPr>
                <w:rFonts w:ascii="华文细黑" w:hAnsi="华文细黑" w:eastAsia="华文细黑" w:cs="微软雅黑"/>
                <w:szCs w:val="21"/>
                <w:lang w:val="zh-TW" w:eastAsia="zh-TW"/>
              </w:rPr>
            </w:pPr>
            <w:r>
              <w:rPr>
                <w:rFonts w:hint="eastAsia" w:ascii="华文细黑" w:hAnsi="华文细黑" w:eastAsia="华文细黑" w:cs="微软雅黑"/>
                <w:szCs w:val="21"/>
                <w:lang w:val="zh-TW" w:eastAsia="zh-TW"/>
              </w:rPr>
              <w:t>评价细则自定义化</w:t>
            </w:r>
          </w:p>
        </w:tc>
        <w:tc>
          <w:tcPr>
            <w:tcW w:w="6458" w:type="dxa"/>
          </w:tcPr>
          <w:p>
            <w:pPr>
              <w:spacing w:line="400" w:lineRule="exact"/>
              <w:jc w:val="left"/>
              <w:rPr>
                <w:rFonts w:ascii="华文细黑" w:hAnsi="华文细黑" w:eastAsia="华文细黑" w:cs="微软雅黑"/>
                <w:szCs w:val="21"/>
                <w:lang w:val="zh-TW" w:eastAsia="zh-TW"/>
              </w:rPr>
            </w:pPr>
            <w:r>
              <w:rPr>
                <w:rFonts w:ascii="华文细黑" w:hAnsi="华文细黑" w:eastAsia="华文细黑" w:cs="微软雅黑"/>
                <w:szCs w:val="21"/>
                <w:lang w:val="zh-TW" w:eastAsia="zh-TW"/>
              </w:rPr>
              <w:t>各教师可根据自身的不同发展需要，制定出属于自 身学科、自身年级特征的个性化评价细则。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line="400" w:lineRule="exact"/>
              <w:jc w:val="left"/>
              <w:rPr>
                <w:rFonts w:ascii="华文细黑" w:hAnsi="华文细黑" w:eastAsia="华文细黑" w:cs="微软雅黑"/>
                <w:szCs w:val="21"/>
                <w:lang w:val="zh-TW" w:eastAsia="zh-TW"/>
              </w:rPr>
            </w:pPr>
            <w:r>
              <w:rPr>
                <w:rFonts w:ascii="华文细黑" w:hAnsi="华文细黑" w:eastAsia="华文细黑" w:cs="微软雅黑"/>
                <w:szCs w:val="21"/>
                <w:lang w:val="zh-TW" w:eastAsia="zh-TW"/>
              </w:rPr>
              <w:t>德育评价</w:t>
            </w:r>
          </w:p>
        </w:tc>
        <w:tc>
          <w:tcPr>
            <w:tcW w:w="6458" w:type="dxa"/>
          </w:tcPr>
          <w:p>
            <w:pPr>
              <w:spacing w:line="400" w:lineRule="exact"/>
              <w:jc w:val="left"/>
              <w:rPr>
                <w:rFonts w:ascii="华文细黑" w:hAnsi="华文细黑" w:eastAsia="华文细黑" w:cs="微软雅黑"/>
                <w:szCs w:val="21"/>
                <w:lang w:val="zh-TW" w:eastAsia="zh-TW"/>
              </w:rPr>
            </w:pPr>
            <w:r>
              <w:rPr>
                <w:rFonts w:hint="eastAsia" w:ascii="华文细黑" w:hAnsi="华文细黑" w:eastAsia="华文细黑" w:cs="微软雅黑"/>
                <w:szCs w:val="21"/>
                <w:lang w:val="zh-TW" w:eastAsia="zh-TW"/>
              </w:rPr>
              <w:t>德育工作者可拿着一张该德育评价项目班级评价点阵纸或教室门口贴德育评价细则，随时点击即可评价。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line="400" w:lineRule="exact"/>
              <w:jc w:val="left"/>
              <w:rPr>
                <w:rFonts w:ascii="华文细黑" w:hAnsi="华文细黑" w:eastAsia="华文细黑" w:cs="微软雅黑"/>
                <w:szCs w:val="21"/>
                <w:lang w:val="zh-TW" w:eastAsia="zh-TW"/>
              </w:rPr>
            </w:pPr>
            <w:r>
              <w:rPr>
                <w:rFonts w:ascii="华文细黑" w:hAnsi="华文细黑" w:eastAsia="华文细黑" w:cs="微软雅黑"/>
                <w:szCs w:val="21"/>
                <w:lang w:val="zh-TW" w:eastAsia="zh-TW"/>
              </w:rPr>
              <w:t>微课制作</w:t>
            </w:r>
          </w:p>
        </w:tc>
        <w:tc>
          <w:tcPr>
            <w:tcW w:w="6458" w:type="dxa"/>
          </w:tcPr>
          <w:p>
            <w:pPr>
              <w:spacing w:line="400" w:lineRule="exact"/>
              <w:jc w:val="left"/>
              <w:rPr>
                <w:rFonts w:ascii="华文细黑" w:hAnsi="华文细黑" w:eastAsia="华文细黑" w:cs="微软雅黑"/>
                <w:szCs w:val="21"/>
                <w:lang w:val="zh-TW" w:eastAsia="zh-TW"/>
              </w:rPr>
            </w:pPr>
            <w:r>
              <w:rPr>
                <w:rFonts w:ascii="华文细黑" w:hAnsi="华文细黑" w:eastAsia="华文细黑" w:cs="微软雅黑"/>
                <w:szCs w:val="21"/>
                <w:lang w:val="zh-TW" w:eastAsia="zh-TW"/>
              </w:rPr>
              <w:t>教师可使用点阵笔随时进行微课制作。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line="400" w:lineRule="exact"/>
              <w:jc w:val="left"/>
              <w:rPr>
                <w:rFonts w:ascii="华文细黑" w:hAnsi="华文细黑" w:eastAsia="华文细黑" w:cs="微软雅黑"/>
                <w:szCs w:val="21"/>
                <w:lang w:val="zh-TW" w:eastAsia="zh-TW"/>
              </w:rPr>
            </w:pPr>
            <w:r>
              <w:rPr>
                <w:rFonts w:ascii="华文细黑" w:hAnsi="华文细黑" w:eastAsia="华文细黑" w:cs="微软雅黑"/>
                <w:szCs w:val="21"/>
                <w:lang w:val="zh-TW" w:eastAsia="zh-TW"/>
              </w:rPr>
              <w:t>笔记记录</w:t>
            </w:r>
          </w:p>
        </w:tc>
        <w:tc>
          <w:tcPr>
            <w:tcW w:w="6458" w:type="dxa"/>
          </w:tcPr>
          <w:p>
            <w:pPr>
              <w:spacing w:line="400" w:lineRule="exact"/>
              <w:jc w:val="left"/>
              <w:rPr>
                <w:rFonts w:ascii="华文细黑" w:hAnsi="华文细黑" w:eastAsia="华文细黑" w:cs="微软雅黑"/>
                <w:szCs w:val="21"/>
                <w:lang w:val="zh-TW" w:eastAsia="zh-TW"/>
              </w:rPr>
            </w:pPr>
            <w:r>
              <w:rPr>
                <w:rFonts w:ascii="华文细黑" w:hAnsi="华文细黑" w:eastAsia="华文细黑" w:cs="微软雅黑"/>
                <w:szCs w:val="21"/>
                <w:lang w:val="zh-TW" w:eastAsia="zh-TW"/>
              </w:rPr>
              <w:t>教师可随时使用点阵笔进行笔记记录，并存于手机上。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line="400" w:lineRule="exact"/>
              <w:jc w:val="left"/>
              <w:rPr>
                <w:rFonts w:ascii="华文细黑" w:hAnsi="华文细黑" w:eastAsia="华文细黑" w:cs="微软雅黑"/>
                <w:szCs w:val="21"/>
                <w:lang w:val="zh-TW" w:eastAsia="zh-TW"/>
              </w:rPr>
            </w:pPr>
            <w:r>
              <w:rPr>
                <w:rFonts w:ascii="华文细黑" w:hAnsi="华文细黑" w:eastAsia="华文细黑" w:cs="微软雅黑"/>
                <w:szCs w:val="21"/>
                <w:lang w:val="zh-TW" w:eastAsia="zh-TW"/>
              </w:rPr>
              <w:t>PPT 演讲</w:t>
            </w:r>
          </w:p>
        </w:tc>
        <w:tc>
          <w:tcPr>
            <w:tcW w:w="6458" w:type="dxa"/>
          </w:tcPr>
          <w:p>
            <w:pPr>
              <w:spacing w:line="400" w:lineRule="exact"/>
              <w:jc w:val="left"/>
              <w:rPr>
                <w:rFonts w:ascii="华文细黑" w:hAnsi="华文细黑" w:eastAsia="华文细黑" w:cs="微软雅黑"/>
                <w:szCs w:val="21"/>
                <w:lang w:val="zh-TW" w:eastAsia="zh-TW"/>
              </w:rPr>
            </w:pPr>
            <w:r>
              <w:rPr>
                <w:rFonts w:ascii="华文细黑" w:hAnsi="华文细黑" w:eastAsia="华文细黑" w:cs="微软雅黑"/>
                <w:szCs w:val="21"/>
                <w:lang w:val="zh-TW" w:eastAsia="zh-TW"/>
              </w:rPr>
              <w:t>教师可使用点阵笔进行 PPT 演讲，完成 PPT 标注、翻页等功 能。</w:t>
            </w:r>
          </w:p>
        </w:tc>
      </w:tr>
    </w:tbl>
    <w:p>
      <w:pPr>
        <w:spacing w:line="400" w:lineRule="exact"/>
        <w:jc w:val="left"/>
        <w:rPr>
          <w:rFonts w:ascii="华文细黑" w:hAnsi="华文细黑" w:eastAsia="华文细黑" w:cs="微软雅黑"/>
          <w:szCs w:val="21"/>
          <w:lang w:val="zh-TW" w:eastAsia="zh-TW"/>
        </w:rPr>
      </w:pPr>
    </w:p>
    <w:p>
      <w:pPr>
        <w:pStyle w:val="4"/>
        <w:rPr>
          <w:rFonts w:hint="eastAsia"/>
          <w:lang w:val="en-US" w:eastAsia="zh-CN"/>
        </w:rPr>
      </w:pPr>
      <w:r>
        <w:rPr>
          <w:rFonts w:hint="eastAsia"/>
          <w:lang w:val="en-US" w:eastAsia="zh-CN"/>
        </w:rPr>
        <w:t>报价：</w:t>
      </w:r>
    </w:p>
    <w:tbl>
      <w:tblPr>
        <w:tblStyle w:val="9"/>
        <w:tblW w:w="8297" w:type="dxa"/>
        <w:tblInd w:w="118" w:type="dxa"/>
        <w:tblLayout w:type="fixed"/>
        <w:tblCellMar>
          <w:top w:w="0" w:type="dxa"/>
          <w:left w:w="0" w:type="dxa"/>
          <w:bottom w:w="0" w:type="dxa"/>
          <w:right w:w="0" w:type="dxa"/>
        </w:tblCellMar>
      </w:tblPr>
      <w:tblGrid>
        <w:gridCol w:w="1660"/>
        <w:gridCol w:w="1658"/>
        <w:gridCol w:w="1660"/>
        <w:gridCol w:w="1658"/>
        <w:gridCol w:w="1661"/>
      </w:tblGrid>
      <w:tr>
        <w:tblPrEx>
          <w:tblLayout w:type="fixed"/>
          <w:tblCellMar>
            <w:top w:w="0" w:type="dxa"/>
            <w:left w:w="0" w:type="dxa"/>
            <w:bottom w:w="0" w:type="dxa"/>
            <w:right w:w="0" w:type="dxa"/>
          </w:tblCellMar>
        </w:tblPrEx>
        <w:trPr>
          <w:trHeight w:val="634" w:hRule="exact"/>
        </w:trPr>
        <w:tc>
          <w:tcPr>
            <w:tcW w:w="1660" w:type="dxa"/>
            <w:tcBorders>
              <w:top w:val="single" w:color="000000" w:sz="4" w:space="0"/>
              <w:left w:val="single" w:color="000000" w:sz="4" w:space="0"/>
              <w:bottom w:val="single" w:color="000000" w:sz="4" w:space="0"/>
              <w:right w:val="single" w:color="000000" w:sz="4" w:space="0"/>
            </w:tcBorders>
          </w:tcPr>
          <w:p>
            <w:pPr>
              <w:pStyle w:val="18"/>
              <w:spacing w:before="29"/>
              <w:ind w:right="1"/>
              <w:jc w:val="center"/>
              <w:rPr>
                <w:rFonts w:ascii="Microsoft JhengHei" w:hAnsi="Microsoft JhengHei" w:eastAsia="Microsoft JhengHei" w:cs="Microsoft JhengHei"/>
                <w:sz w:val="24"/>
                <w:szCs w:val="24"/>
              </w:rPr>
            </w:pPr>
            <w:r>
              <w:rPr>
                <w:rFonts w:ascii="Microsoft JhengHei" w:hAnsi="Microsoft JhengHei" w:eastAsia="Microsoft JhengHei" w:cs="Microsoft JhengHei"/>
                <w:b w:val="0"/>
                <w:bCs w:val="0"/>
                <w:spacing w:val="0"/>
                <w:w w:val="100"/>
                <w:sz w:val="24"/>
                <w:szCs w:val="24"/>
              </w:rPr>
              <w:t>品名</w:t>
            </w:r>
          </w:p>
        </w:tc>
        <w:tc>
          <w:tcPr>
            <w:tcW w:w="1658" w:type="dxa"/>
            <w:tcBorders>
              <w:top w:val="single" w:color="000000" w:sz="4" w:space="0"/>
              <w:left w:val="single" w:color="000000" w:sz="4" w:space="0"/>
              <w:bottom w:val="single" w:color="000000" w:sz="4" w:space="0"/>
              <w:right w:val="single" w:color="000000" w:sz="4" w:space="0"/>
            </w:tcBorders>
          </w:tcPr>
          <w:p>
            <w:pPr>
              <w:pStyle w:val="18"/>
              <w:spacing w:before="29"/>
              <w:ind w:left="554" w:right="554"/>
              <w:jc w:val="center"/>
              <w:rPr>
                <w:rFonts w:ascii="Microsoft JhengHei" w:hAnsi="Microsoft JhengHei" w:eastAsia="Microsoft JhengHei" w:cs="Microsoft JhengHei"/>
                <w:sz w:val="24"/>
                <w:szCs w:val="24"/>
              </w:rPr>
            </w:pPr>
            <w:r>
              <w:rPr>
                <w:rFonts w:ascii="Microsoft JhengHei" w:hAnsi="Microsoft JhengHei" w:eastAsia="Microsoft JhengHei" w:cs="Microsoft JhengHei"/>
                <w:b w:val="0"/>
                <w:bCs w:val="0"/>
                <w:spacing w:val="0"/>
                <w:w w:val="100"/>
                <w:sz w:val="24"/>
                <w:szCs w:val="24"/>
              </w:rPr>
              <w:t>数量</w:t>
            </w:r>
          </w:p>
        </w:tc>
        <w:tc>
          <w:tcPr>
            <w:tcW w:w="1660" w:type="dxa"/>
            <w:tcBorders>
              <w:top w:val="single" w:color="000000" w:sz="4" w:space="0"/>
              <w:left w:val="single" w:color="000000" w:sz="4" w:space="0"/>
              <w:bottom w:val="single" w:color="000000" w:sz="4" w:space="0"/>
              <w:right w:val="single" w:color="000000" w:sz="4" w:space="0"/>
            </w:tcBorders>
          </w:tcPr>
          <w:p>
            <w:pPr>
              <w:pStyle w:val="18"/>
              <w:spacing w:before="29"/>
              <w:ind w:right="1"/>
              <w:jc w:val="center"/>
              <w:rPr>
                <w:rFonts w:ascii="Microsoft JhengHei" w:hAnsi="Microsoft JhengHei" w:eastAsia="Microsoft JhengHei" w:cs="Microsoft JhengHei"/>
                <w:sz w:val="24"/>
                <w:szCs w:val="24"/>
              </w:rPr>
            </w:pPr>
            <w:r>
              <w:rPr>
                <w:rFonts w:ascii="Microsoft JhengHei" w:hAnsi="Microsoft JhengHei" w:eastAsia="Microsoft JhengHei" w:cs="Microsoft JhengHei"/>
                <w:b w:val="0"/>
                <w:bCs w:val="0"/>
                <w:spacing w:val="0"/>
                <w:w w:val="100"/>
                <w:sz w:val="24"/>
                <w:szCs w:val="24"/>
              </w:rPr>
              <w:t>单位</w:t>
            </w:r>
          </w:p>
        </w:tc>
        <w:tc>
          <w:tcPr>
            <w:tcW w:w="1658" w:type="dxa"/>
            <w:tcBorders>
              <w:top w:val="single" w:color="000000" w:sz="4" w:space="0"/>
              <w:left w:val="single" w:color="000000" w:sz="4" w:space="0"/>
              <w:bottom w:val="single" w:color="000000" w:sz="4" w:space="0"/>
              <w:right w:val="single" w:color="000000" w:sz="4" w:space="0"/>
            </w:tcBorders>
          </w:tcPr>
          <w:p>
            <w:pPr>
              <w:pStyle w:val="18"/>
              <w:spacing w:before="29"/>
              <w:ind w:right="0"/>
              <w:jc w:val="center"/>
              <w:rPr>
                <w:rFonts w:ascii="Microsoft JhengHei" w:hAnsi="Microsoft JhengHei" w:eastAsia="Microsoft JhengHei" w:cs="Microsoft JhengHei"/>
                <w:sz w:val="24"/>
                <w:szCs w:val="24"/>
              </w:rPr>
            </w:pPr>
            <w:r>
              <w:rPr>
                <w:rFonts w:ascii="Microsoft JhengHei" w:hAnsi="Microsoft JhengHei" w:eastAsia="Microsoft JhengHei" w:cs="Microsoft JhengHei"/>
                <w:b w:val="0"/>
                <w:bCs w:val="0"/>
                <w:spacing w:val="0"/>
                <w:w w:val="100"/>
                <w:sz w:val="24"/>
                <w:szCs w:val="24"/>
              </w:rPr>
              <w:t>单价</w:t>
            </w:r>
          </w:p>
        </w:tc>
        <w:tc>
          <w:tcPr>
            <w:tcW w:w="1661" w:type="dxa"/>
            <w:tcBorders>
              <w:top w:val="single" w:color="000000" w:sz="4" w:space="0"/>
              <w:left w:val="single" w:color="000000" w:sz="4" w:space="0"/>
              <w:bottom w:val="single" w:color="000000" w:sz="4" w:space="0"/>
              <w:right w:val="single" w:color="000000" w:sz="4" w:space="0"/>
            </w:tcBorders>
          </w:tcPr>
          <w:p>
            <w:pPr>
              <w:pStyle w:val="18"/>
              <w:spacing w:before="29"/>
              <w:ind w:right="2"/>
              <w:jc w:val="center"/>
              <w:rPr>
                <w:rFonts w:ascii="Microsoft JhengHei" w:hAnsi="Microsoft JhengHei" w:eastAsia="Microsoft JhengHei" w:cs="Microsoft JhengHei"/>
                <w:sz w:val="24"/>
                <w:szCs w:val="24"/>
              </w:rPr>
            </w:pPr>
            <w:r>
              <w:rPr>
                <w:rFonts w:ascii="Microsoft JhengHei" w:hAnsi="Microsoft JhengHei" w:eastAsia="Microsoft JhengHei" w:cs="Microsoft JhengHei"/>
                <w:b w:val="0"/>
                <w:bCs w:val="0"/>
                <w:spacing w:val="0"/>
                <w:w w:val="100"/>
                <w:sz w:val="24"/>
                <w:szCs w:val="24"/>
              </w:rPr>
              <w:t>金额</w:t>
            </w:r>
          </w:p>
        </w:tc>
      </w:tr>
      <w:tr>
        <w:tblPrEx>
          <w:tblLayout w:type="fixed"/>
          <w:tblCellMar>
            <w:top w:w="0" w:type="dxa"/>
            <w:left w:w="0" w:type="dxa"/>
            <w:bottom w:w="0" w:type="dxa"/>
            <w:right w:w="0" w:type="dxa"/>
          </w:tblCellMar>
        </w:tblPrEx>
        <w:trPr>
          <w:trHeight w:val="634" w:hRule="exact"/>
        </w:trPr>
        <w:tc>
          <w:tcPr>
            <w:tcW w:w="1660" w:type="dxa"/>
            <w:tcBorders>
              <w:top w:val="single" w:color="000000" w:sz="4" w:space="0"/>
              <w:left w:val="single" w:color="000000" w:sz="4" w:space="0"/>
              <w:bottom w:val="single" w:color="000000" w:sz="4" w:space="0"/>
              <w:right w:val="single" w:color="000000" w:sz="4" w:space="0"/>
            </w:tcBorders>
          </w:tcPr>
          <w:p>
            <w:pPr>
              <w:pStyle w:val="18"/>
              <w:spacing w:before="29"/>
              <w:ind w:left="243" w:right="0"/>
              <w:jc w:val="center"/>
              <w:rPr>
                <w:rFonts w:ascii="Microsoft JhengHei" w:hAnsi="Microsoft JhengHei" w:eastAsia="Microsoft JhengHei" w:cs="Microsoft JhengHei"/>
                <w:sz w:val="24"/>
                <w:szCs w:val="24"/>
              </w:rPr>
            </w:pPr>
            <w:r>
              <w:rPr>
                <w:rFonts w:ascii="Microsoft JhengHei" w:hAnsi="Microsoft JhengHei" w:eastAsia="Microsoft JhengHei" w:cs="Microsoft JhengHei"/>
                <w:b w:val="0"/>
                <w:bCs w:val="0"/>
                <w:spacing w:val="-1"/>
                <w:w w:val="95"/>
                <w:sz w:val="24"/>
                <w:szCs w:val="24"/>
              </w:rPr>
              <w:t>点阵笔</w:t>
            </w:r>
          </w:p>
        </w:tc>
        <w:tc>
          <w:tcPr>
            <w:tcW w:w="1658" w:type="dxa"/>
            <w:tcBorders>
              <w:top w:val="single" w:color="000000" w:sz="4" w:space="0"/>
              <w:left w:val="single" w:color="000000" w:sz="4" w:space="0"/>
              <w:bottom w:val="single" w:color="000000" w:sz="4" w:space="0"/>
              <w:right w:val="single" w:color="000000" w:sz="4" w:space="0"/>
            </w:tcBorders>
          </w:tcPr>
          <w:p>
            <w:pPr>
              <w:pStyle w:val="18"/>
              <w:spacing w:before="29"/>
              <w:ind w:left="0" w:right="0"/>
              <w:jc w:val="center"/>
              <w:rPr>
                <w:rFonts w:ascii="Microsoft JhengHei" w:hAnsi="Microsoft JhengHei" w:eastAsia="Microsoft JhengHei" w:cs="Microsoft JhengHei"/>
                <w:sz w:val="24"/>
                <w:szCs w:val="24"/>
              </w:rPr>
            </w:pPr>
            <w:r>
              <w:rPr>
                <w:rFonts w:ascii="Microsoft JhengHei" w:hAnsi="Microsoft JhengHei" w:eastAsia="Microsoft JhengHei" w:cs="Microsoft JhengHei"/>
                <w:b w:val="0"/>
                <w:bCs w:val="0"/>
                <w:spacing w:val="-1"/>
                <w:w w:val="90"/>
                <w:sz w:val="24"/>
                <w:szCs w:val="24"/>
              </w:rPr>
              <w:t>100</w:t>
            </w:r>
          </w:p>
        </w:tc>
        <w:tc>
          <w:tcPr>
            <w:tcW w:w="1660" w:type="dxa"/>
            <w:tcBorders>
              <w:top w:val="single" w:color="000000" w:sz="4" w:space="0"/>
              <w:left w:val="single" w:color="000000" w:sz="4" w:space="0"/>
              <w:bottom w:val="single" w:color="000000" w:sz="4" w:space="0"/>
              <w:right w:val="single" w:color="000000" w:sz="4" w:space="0"/>
            </w:tcBorders>
          </w:tcPr>
          <w:p>
            <w:pPr>
              <w:pStyle w:val="18"/>
              <w:spacing w:before="29"/>
              <w:ind w:left="684" w:right="684"/>
              <w:jc w:val="center"/>
              <w:rPr>
                <w:rFonts w:ascii="Microsoft JhengHei" w:hAnsi="Microsoft JhengHei" w:eastAsia="Microsoft JhengHei" w:cs="Microsoft JhengHei"/>
                <w:sz w:val="24"/>
                <w:szCs w:val="24"/>
              </w:rPr>
            </w:pPr>
            <w:r>
              <w:rPr>
                <w:rFonts w:ascii="Microsoft JhengHei" w:hAnsi="Microsoft JhengHei" w:eastAsia="Microsoft JhengHei" w:cs="Microsoft JhengHei"/>
                <w:b w:val="0"/>
                <w:bCs w:val="0"/>
                <w:spacing w:val="0"/>
                <w:w w:val="100"/>
                <w:sz w:val="24"/>
                <w:szCs w:val="24"/>
              </w:rPr>
              <w:t>支</w:t>
            </w:r>
          </w:p>
        </w:tc>
        <w:tc>
          <w:tcPr>
            <w:tcW w:w="1658" w:type="dxa"/>
            <w:tcBorders>
              <w:top w:val="single" w:color="000000" w:sz="4" w:space="0"/>
              <w:left w:val="single" w:color="000000" w:sz="4" w:space="0"/>
              <w:bottom w:val="single" w:color="000000" w:sz="4" w:space="0"/>
              <w:right w:val="single" w:color="000000" w:sz="4" w:space="0"/>
            </w:tcBorders>
          </w:tcPr>
          <w:p>
            <w:pPr>
              <w:pStyle w:val="18"/>
              <w:spacing w:before="29"/>
              <w:ind w:left="554" w:right="555"/>
              <w:jc w:val="center"/>
              <w:rPr>
                <w:rFonts w:ascii="Microsoft JhengHei" w:hAnsi="Microsoft JhengHei" w:eastAsia="Microsoft JhengHei" w:cs="Microsoft JhengHei"/>
                <w:sz w:val="24"/>
                <w:szCs w:val="24"/>
              </w:rPr>
            </w:pPr>
          </w:p>
        </w:tc>
        <w:tc>
          <w:tcPr>
            <w:tcW w:w="1661" w:type="dxa"/>
            <w:tcBorders>
              <w:top w:val="single" w:color="000000" w:sz="4" w:space="0"/>
              <w:left w:val="single" w:color="000000" w:sz="4" w:space="0"/>
              <w:bottom w:val="single" w:color="000000" w:sz="4" w:space="0"/>
              <w:right w:val="single" w:color="000000" w:sz="4" w:space="0"/>
            </w:tcBorders>
          </w:tcPr>
          <w:p>
            <w:pPr>
              <w:pStyle w:val="18"/>
              <w:spacing w:before="29"/>
              <w:ind w:left="444" w:right="0"/>
              <w:jc w:val="left"/>
              <w:rPr>
                <w:rFonts w:ascii="Microsoft JhengHei" w:hAnsi="Microsoft JhengHei" w:eastAsia="Microsoft JhengHei" w:cs="Microsoft JhengHei"/>
                <w:sz w:val="24"/>
                <w:szCs w:val="24"/>
              </w:rPr>
            </w:pPr>
          </w:p>
        </w:tc>
      </w:tr>
      <w:tr>
        <w:tblPrEx>
          <w:tblLayout w:type="fixed"/>
          <w:tblCellMar>
            <w:top w:w="0" w:type="dxa"/>
            <w:left w:w="0" w:type="dxa"/>
            <w:bottom w:w="0" w:type="dxa"/>
            <w:right w:w="0" w:type="dxa"/>
          </w:tblCellMar>
        </w:tblPrEx>
        <w:trPr>
          <w:trHeight w:val="635" w:hRule="exact"/>
        </w:trPr>
        <w:tc>
          <w:tcPr>
            <w:tcW w:w="1660" w:type="dxa"/>
            <w:tcBorders>
              <w:top w:val="single" w:color="000000" w:sz="4" w:space="0"/>
              <w:left w:val="single" w:color="000000" w:sz="4" w:space="0"/>
              <w:bottom w:val="single" w:color="000000" w:sz="4" w:space="0"/>
              <w:right w:val="single" w:color="000000" w:sz="4" w:space="0"/>
            </w:tcBorders>
          </w:tcPr>
          <w:p>
            <w:pPr>
              <w:pStyle w:val="18"/>
              <w:spacing w:before="30"/>
              <w:ind w:left="343" w:right="0"/>
              <w:jc w:val="center"/>
              <w:rPr>
                <w:rFonts w:ascii="Microsoft JhengHei" w:hAnsi="Microsoft JhengHei" w:eastAsia="Microsoft JhengHei" w:cs="Microsoft JhengHei"/>
                <w:sz w:val="24"/>
                <w:szCs w:val="24"/>
              </w:rPr>
            </w:pPr>
            <w:r>
              <w:rPr>
                <w:rFonts w:ascii="Microsoft JhengHei" w:hAnsi="Microsoft JhengHei" w:eastAsia="Microsoft JhengHei" w:cs="Microsoft JhengHei"/>
                <w:b w:val="0"/>
                <w:bCs w:val="0"/>
                <w:spacing w:val="0"/>
                <w:w w:val="100"/>
                <w:sz w:val="24"/>
                <w:szCs w:val="24"/>
              </w:rPr>
              <w:t>软件定制</w:t>
            </w:r>
          </w:p>
        </w:tc>
        <w:tc>
          <w:tcPr>
            <w:tcW w:w="1658" w:type="dxa"/>
            <w:tcBorders>
              <w:top w:val="single" w:color="000000" w:sz="4" w:space="0"/>
              <w:left w:val="single" w:color="000000" w:sz="4" w:space="0"/>
              <w:bottom w:val="single" w:color="000000" w:sz="4" w:space="0"/>
              <w:right w:val="single" w:color="000000" w:sz="4" w:space="0"/>
            </w:tcBorders>
          </w:tcPr>
          <w:p>
            <w:pPr>
              <w:pStyle w:val="18"/>
              <w:spacing w:before="30"/>
              <w:ind w:right="0"/>
              <w:jc w:val="center"/>
              <w:rPr>
                <w:rFonts w:ascii="Microsoft JhengHei" w:hAnsi="Microsoft JhengHei" w:eastAsia="Microsoft JhengHei" w:cs="Microsoft JhengHei"/>
                <w:sz w:val="24"/>
                <w:szCs w:val="24"/>
              </w:rPr>
            </w:pPr>
            <w:r>
              <w:rPr>
                <w:rFonts w:ascii="Microsoft JhengHei" w:hAnsi="Microsoft JhengHei" w:eastAsia="Microsoft JhengHei" w:cs="Microsoft JhengHei"/>
                <w:b w:val="0"/>
                <w:bCs w:val="0"/>
                <w:spacing w:val="0"/>
                <w:w w:val="90"/>
                <w:sz w:val="24"/>
                <w:szCs w:val="24"/>
              </w:rPr>
              <w:t>1</w:t>
            </w:r>
          </w:p>
        </w:tc>
        <w:tc>
          <w:tcPr>
            <w:tcW w:w="1660" w:type="dxa"/>
            <w:tcBorders>
              <w:top w:val="single" w:color="000000" w:sz="4" w:space="0"/>
              <w:left w:val="single" w:color="000000" w:sz="4" w:space="0"/>
              <w:bottom w:val="single" w:color="000000" w:sz="4" w:space="0"/>
              <w:right w:val="single" w:color="000000" w:sz="4" w:space="0"/>
            </w:tcBorders>
          </w:tcPr>
          <w:p>
            <w:pPr>
              <w:pStyle w:val="18"/>
              <w:spacing w:before="30"/>
              <w:ind w:left="684" w:right="684"/>
              <w:jc w:val="center"/>
              <w:rPr>
                <w:rFonts w:ascii="Microsoft JhengHei" w:hAnsi="Microsoft JhengHei" w:eastAsia="Microsoft JhengHei" w:cs="Microsoft JhengHei"/>
                <w:sz w:val="24"/>
                <w:szCs w:val="24"/>
              </w:rPr>
            </w:pPr>
            <w:r>
              <w:rPr>
                <w:rFonts w:ascii="Microsoft JhengHei" w:hAnsi="Microsoft JhengHei" w:eastAsia="Microsoft JhengHei" w:cs="Microsoft JhengHei"/>
                <w:b w:val="0"/>
                <w:bCs w:val="0"/>
                <w:spacing w:val="0"/>
                <w:w w:val="100"/>
                <w:sz w:val="24"/>
                <w:szCs w:val="24"/>
              </w:rPr>
              <w:t>套</w:t>
            </w:r>
          </w:p>
        </w:tc>
        <w:tc>
          <w:tcPr>
            <w:tcW w:w="1658" w:type="dxa"/>
            <w:tcBorders>
              <w:top w:val="single" w:color="000000" w:sz="4" w:space="0"/>
              <w:left w:val="single" w:color="000000" w:sz="4" w:space="0"/>
              <w:bottom w:val="single" w:color="000000" w:sz="4" w:space="0"/>
              <w:right w:val="single" w:color="000000" w:sz="4" w:space="0"/>
            </w:tcBorders>
          </w:tcPr>
          <w:p>
            <w:pPr>
              <w:pStyle w:val="18"/>
              <w:spacing w:before="30"/>
              <w:ind w:left="507" w:right="0"/>
              <w:jc w:val="left"/>
              <w:rPr>
                <w:rFonts w:ascii="Microsoft JhengHei" w:hAnsi="Microsoft JhengHei" w:eastAsia="Microsoft JhengHei" w:cs="Microsoft JhengHei"/>
                <w:sz w:val="24"/>
                <w:szCs w:val="24"/>
              </w:rPr>
            </w:pPr>
          </w:p>
        </w:tc>
        <w:tc>
          <w:tcPr>
            <w:tcW w:w="1661" w:type="dxa"/>
            <w:tcBorders>
              <w:top w:val="single" w:color="000000" w:sz="4" w:space="0"/>
              <w:left w:val="single" w:color="000000" w:sz="4" w:space="0"/>
              <w:bottom w:val="single" w:color="000000" w:sz="4" w:space="0"/>
              <w:right w:val="single" w:color="000000" w:sz="4" w:space="0"/>
            </w:tcBorders>
          </w:tcPr>
          <w:p>
            <w:pPr>
              <w:pStyle w:val="18"/>
              <w:spacing w:before="30"/>
              <w:ind w:left="508" w:right="0"/>
              <w:jc w:val="left"/>
              <w:rPr>
                <w:rFonts w:ascii="Microsoft JhengHei" w:hAnsi="Microsoft JhengHei" w:eastAsia="Microsoft JhengHei" w:cs="Microsoft JhengHei"/>
                <w:sz w:val="24"/>
                <w:szCs w:val="24"/>
              </w:rPr>
            </w:pPr>
          </w:p>
        </w:tc>
      </w:tr>
      <w:tr>
        <w:tblPrEx>
          <w:tblLayout w:type="fixed"/>
          <w:tblCellMar>
            <w:top w:w="0" w:type="dxa"/>
            <w:left w:w="0" w:type="dxa"/>
            <w:bottom w:w="0" w:type="dxa"/>
            <w:right w:w="0" w:type="dxa"/>
          </w:tblCellMar>
        </w:tblPrEx>
        <w:trPr>
          <w:trHeight w:val="985" w:hRule="exact"/>
        </w:trPr>
        <w:tc>
          <w:tcPr>
            <w:tcW w:w="3318" w:type="dxa"/>
            <w:gridSpan w:val="2"/>
            <w:tcBorders>
              <w:top w:val="single" w:color="000000" w:sz="4" w:space="0"/>
              <w:left w:val="single" w:color="000000" w:sz="4" w:space="0"/>
              <w:bottom w:val="single" w:color="000000" w:sz="4" w:space="0"/>
              <w:right w:val="single" w:color="000000" w:sz="4" w:space="0"/>
            </w:tcBorders>
            <w:vAlign w:val="center"/>
          </w:tcPr>
          <w:p>
            <w:pPr>
              <w:pStyle w:val="18"/>
              <w:spacing w:line="485" w:lineRule="exact"/>
              <w:ind w:right="0"/>
              <w:jc w:val="center"/>
              <w:rPr>
                <w:rFonts w:ascii="Microsoft JhengHei" w:hAnsi="Microsoft JhengHei" w:eastAsia="Microsoft JhengHei" w:cs="Microsoft JhengHei"/>
                <w:sz w:val="32"/>
                <w:szCs w:val="32"/>
              </w:rPr>
            </w:pPr>
            <w:r>
              <w:rPr>
                <w:rFonts w:ascii="Microsoft JhengHei" w:hAnsi="Microsoft JhengHei" w:eastAsia="Microsoft JhengHei" w:cs="Microsoft JhengHei"/>
                <w:b/>
                <w:bCs/>
                <w:spacing w:val="-1"/>
                <w:w w:val="100"/>
                <w:sz w:val="32"/>
                <w:szCs w:val="32"/>
              </w:rPr>
              <w:t>预算总价</w:t>
            </w:r>
            <w:r>
              <w:rPr>
                <w:rFonts w:hint="eastAsia" w:ascii="Microsoft JhengHei" w:hAnsi="Microsoft JhengHei" w:cs="Microsoft JhengHei"/>
                <w:b/>
                <w:bCs/>
                <w:spacing w:val="-1"/>
                <w:w w:val="100"/>
                <w:sz w:val="32"/>
                <w:szCs w:val="32"/>
                <w:lang w:eastAsia="zh-CN"/>
              </w:rPr>
              <w:t>（</w:t>
            </w:r>
            <w:r>
              <w:rPr>
                <w:rFonts w:hint="eastAsia" w:ascii="Microsoft JhengHei" w:hAnsi="Microsoft JhengHei" w:cs="Microsoft JhengHei"/>
                <w:b/>
                <w:bCs/>
                <w:spacing w:val="-1"/>
                <w:w w:val="100"/>
                <w:sz w:val="32"/>
                <w:szCs w:val="32"/>
                <w:lang w:val="en-US" w:eastAsia="zh-CN"/>
              </w:rPr>
              <w:t>人民币</w:t>
            </w:r>
            <w:r>
              <w:rPr>
                <w:rFonts w:hint="eastAsia" w:ascii="Microsoft JhengHei" w:hAnsi="Microsoft JhengHei" w:cs="Microsoft JhengHei"/>
                <w:b/>
                <w:bCs/>
                <w:spacing w:val="-1"/>
                <w:w w:val="100"/>
                <w:sz w:val="32"/>
                <w:szCs w:val="32"/>
                <w:lang w:eastAsia="zh-CN"/>
              </w:rPr>
              <w:t>）</w:t>
            </w:r>
          </w:p>
        </w:tc>
        <w:tc>
          <w:tcPr>
            <w:tcW w:w="4979" w:type="dxa"/>
            <w:gridSpan w:val="3"/>
            <w:tcBorders>
              <w:top w:val="single" w:color="000000" w:sz="4" w:space="0"/>
              <w:left w:val="single" w:color="000000" w:sz="4" w:space="0"/>
              <w:bottom w:val="single" w:color="000000" w:sz="4" w:space="0"/>
              <w:right w:val="single" w:color="000000" w:sz="4" w:space="0"/>
            </w:tcBorders>
          </w:tcPr>
          <w:p>
            <w:pPr>
              <w:pStyle w:val="18"/>
              <w:spacing w:line="485" w:lineRule="exact"/>
              <w:ind w:right="1"/>
              <w:jc w:val="center"/>
              <w:rPr>
                <w:rFonts w:ascii="Microsoft JhengHei" w:hAnsi="Microsoft JhengHei" w:eastAsia="Microsoft JhengHei" w:cs="Microsoft JhengHei"/>
                <w:sz w:val="32"/>
                <w:szCs w:val="32"/>
              </w:rPr>
            </w:pPr>
          </w:p>
        </w:tc>
      </w:tr>
      <w:tr>
        <w:tblPrEx>
          <w:tblLayout w:type="fixed"/>
          <w:tblCellMar>
            <w:top w:w="0" w:type="dxa"/>
            <w:left w:w="0" w:type="dxa"/>
            <w:bottom w:w="0" w:type="dxa"/>
            <w:right w:w="0" w:type="dxa"/>
          </w:tblCellMar>
        </w:tblPrEx>
        <w:trPr>
          <w:trHeight w:val="985" w:hRule="exact"/>
        </w:trPr>
        <w:tc>
          <w:tcPr>
            <w:tcW w:w="3318" w:type="dxa"/>
            <w:gridSpan w:val="2"/>
            <w:tcBorders>
              <w:top w:val="single" w:color="000000" w:sz="4" w:space="0"/>
              <w:left w:val="single" w:color="000000" w:sz="4" w:space="0"/>
              <w:bottom w:val="single" w:color="000000" w:sz="4" w:space="0"/>
              <w:right w:val="single" w:color="000000" w:sz="4" w:space="0"/>
            </w:tcBorders>
            <w:vAlign w:val="center"/>
          </w:tcPr>
          <w:p>
            <w:pPr>
              <w:pStyle w:val="18"/>
              <w:spacing w:line="485" w:lineRule="exact"/>
              <w:ind w:right="0"/>
              <w:jc w:val="center"/>
              <w:rPr>
                <w:rFonts w:hint="eastAsia" w:ascii="Microsoft JhengHei" w:hAnsi="Microsoft JhengHei" w:eastAsia="宋体" w:cs="Microsoft JhengHei"/>
                <w:b/>
                <w:bCs/>
                <w:spacing w:val="-1"/>
                <w:w w:val="100"/>
                <w:sz w:val="32"/>
                <w:szCs w:val="32"/>
                <w:lang w:val="en-US" w:eastAsia="zh-CN"/>
              </w:rPr>
            </w:pPr>
            <w:r>
              <w:rPr>
                <w:rFonts w:hint="eastAsia" w:ascii="Microsoft JhengHei" w:hAnsi="Microsoft JhengHei" w:cs="Microsoft JhengHei"/>
                <w:b/>
                <w:bCs/>
                <w:spacing w:val="-1"/>
                <w:w w:val="100"/>
                <w:sz w:val="32"/>
                <w:szCs w:val="32"/>
                <w:lang w:val="en-US" w:eastAsia="zh-CN"/>
              </w:rPr>
              <w:t>大写</w:t>
            </w:r>
          </w:p>
        </w:tc>
        <w:tc>
          <w:tcPr>
            <w:tcW w:w="4979" w:type="dxa"/>
            <w:gridSpan w:val="3"/>
            <w:tcBorders>
              <w:top w:val="single" w:color="000000" w:sz="4" w:space="0"/>
              <w:left w:val="single" w:color="000000" w:sz="4" w:space="0"/>
              <w:bottom w:val="single" w:color="000000" w:sz="4" w:space="0"/>
              <w:right w:val="single" w:color="000000" w:sz="4" w:space="0"/>
            </w:tcBorders>
          </w:tcPr>
          <w:p>
            <w:pPr>
              <w:pStyle w:val="18"/>
              <w:spacing w:line="485" w:lineRule="exact"/>
              <w:ind w:right="1"/>
              <w:jc w:val="center"/>
              <w:rPr>
                <w:rFonts w:ascii="Microsoft JhengHei" w:hAnsi="Microsoft JhengHei" w:eastAsia="Microsoft JhengHei" w:cs="Microsoft JhengHei"/>
                <w:sz w:val="32"/>
                <w:szCs w:val="32"/>
              </w:rPr>
            </w:pPr>
          </w:p>
        </w:tc>
      </w:tr>
    </w:tbl>
    <w:p>
      <w:pPr>
        <w:spacing w:line="400" w:lineRule="exact"/>
        <w:jc w:val="left"/>
        <w:rPr>
          <w:rFonts w:hint="eastAsia" w:ascii="华文细黑" w:hAnsi="华文细黑" w:eastAsia="华文细黑" w:cs="微软雅黑"/>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Calibri">
    <w:panose1 w:val="020F0502020204030204"/>
    <w:charset w:val="86"/>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Microsoft JhengHei">
    <w:panose1 w:val="020B0604030504040204"/>
    <w:charset w:val="88"/>
    <w:family w:val="swiss"/>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83B"/>
    <w:rsid w:val="00072990"/>
    <w:rsid w:val="000A5B84"/>
    <w:rsid w:val="0011594D"/>
    <w:rsid w:val="00190F6A"/>
    <w:rsid w:val="001A4398"/>
    <w:rsid w:val="005036BA"/>
    <w:rsid w:val="005A059C"/>
    <w:rsid w:val="007E6A25"/>
    <w:rsid w:val="009F61E4"/>
    <w:rsid w:val="00B0383B"/>
    <w:rsid w:val="00B55C50"/>
    <w:rsid w:val="00B7528B"/>
    <w:rsid w:val="00C76ACB"/>
    <w:rsid w:val="00F340F4"/>
    <w:rsid w:val="00FC29B2"/>
    <w:rsid w:val="060D6339"/>
    <w:rsid w:val="0BAE27B3"/>
    <w:rsid w:val="12D71625"/>
    <w:rsid w:val="19783C9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6"/>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1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4"/>
    <w:qFormat/>
    <w:uiPriority w:val="10"/>
    <w:pPr>
      <w:spacing w:before="240" w:after="60"/>
      <w:jc w:val="center"/>
      <w:outlineLvl w:val="0"/>
    </w:pPr>
    <w:rPr>
      <w:rFonts w:asciiTheme="majorHAnsi" w:hAnsiTheme="majorHAnsi" w:eastAsiaTheme="majorEastAsia" w:cstheme="majorBidi"/>
      <w:b/>
      <w:bCs/>
      <w:sz w:val="32"/>
      <w:szCs w:val="32"/>
    </w:rPr>
  </w:style>
  <w:style w:type="table" w:styleId="10">
    <w:name w:val="Table Grid"/>
    <w:basedOn w:val="9"/>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字符"/>
    <w:basedOn w:val="8"/>
    <w:link w:val="6"/>
    <w:uiPriority w:val="99"/>
    <w:rPr>
      <w:sz w:val="18"/>
      <w:szCs w:val="18"/>
    </w:rPr>
  </w:style>
  <w:style w:type="character" w:customStyle="1" w:styleId="12">
    <w:name w:val="页脚 字符"/>
    <w:basedOn w:val="8"/>
    <w:link w:val="5"/>
    <w:qFormat/>
    <w:uiPriority w:val="99"/>
    <w:rPr>
      <w:sz w:val="18"/>
      <w:szCs w:val="18"/>
    </w:rPr>
  </w:style>
  <w:style w:type="paragraph" w:customStyle="1" w:styleId="13">
    <w:name w:val="List Paragraph"/>
    <w:basedOn w:val="1"/>
    <w:qFormat/>
    <w:uiPriority w:val="0"/>
    <w:pPr>
      <w:ind w:firstLine="420" w:firstLineChars="200"/>
    </w:pPr>
    <w:rPr>
      <w:rFonts w:asciiTheme="minorHAnsi" w:hAnsiTheme="minorHAnsi" w:eastAsiaTheme="minorEastAsia" w:cstheme="minorBidi"/>
      <w:szCs w:val="22"/>
    </w:rPr>
  </w:style>
  <w:style w:type="character" w:customStyle="1" w:styleId="14">
    <w:name w:val="标题 字符"/>
    <w:basedOn w:val="8"/>
    <w:link w:val="7"/>
    <w:uiPriority w:val="10"/>
    <w:rPr>
      <w:rFonts w:asciiTheme="majorHAnsi" w:hAnsiTheme="majorHAnsi" w:eastAsiaTheme="majorEastAsia" w:cstheme="majorBidi"/>
      <w:b/>
      <w:bCs/>
      <w:sz w:val="32"/>
      <w:szCs w:val="32"/>
    </w:rPr>
  </w:style>
  <w:style w:type="character" w:customStyle="1" w:styleId="15">
    <w:name w:val="标题 2 字符"/>
    <w:basedOn w:val="8"/>
    <w:link w:val="2"/>
    <w:uiPriority w:val="9"/>
    <w:rPr>
      <w:rFonts w:asciiTheme="majorHAnsi" w:hAnsiTheme="majorHAnsi" w:eastAsiaTheme="majorEastAsia" w:cstheme="majorBidi"/>
      <w:b/>
      <w:bCs/>
      <w:sz w:val="32"/>
      <w:szCs w:val="32"/>
    </w:rPr>
  </w:style>
  <w:style w:type="character" w:customStyle="1" w:styleId="16">
    <w:name w:val="标题 3 字符"/>
    <w:basedOn w:val="8"/>
    <w:link w:val="3"/>
    <w:uiPriority w:val="9"/>
    <w:rPr>
      <w:rFonts w:ascii="Times New Roman" w:hAnsi="Times New Roman" w:eastAsia="宋体" w:cs="Times New Roman"/>
      <w:b/>
      <w:bCs/>
      <w:sz w:val="32"/>
      <w:szCs w:val="32"/>
    </w:rPr>
  </w:style>
  <w:style w:type="character" w:customStyle="1" w:styleId="17">
    <w:name w:val="标题 4 字符"/>
    <w:basedOn w:val="8"/>
    <w:link w:val="4"/>
    <w:qFormat/>
    <w:uiPriority w:val="9"/>
    <w:rPr>
      <w:rFonts w:asciiTheme="majorHAnsi" w:hAnsiTheme="majorHAnsi" w:eastAsiaTheme="majorEastAsia" w:cstheme="majorBidi"/>
      <w:b/>
      <w:bCs/>
      <w:sz w:val="28"/>
      <w:szCs w:val="28"/>
    </w:rPr>
  </w:style>
  <w:style w:type="paragraph" w:customStyle="1" w:styleId="18">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131</Words>
  <Characters>748</Characters>
  <Lines>6</Lines>
  <Paragraphs>1</Paragraphs>
  <TotalTime>0</TotalTime>
  <ScaleCrop>false</ScaleCrop>
  <LinksUpToDate>false</LinksUpToDate>
  <CharactersWithSpaces>878</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2016-10-24T03:37:00Z</dcterms:created>
  <dc:creator>zhu ning</dc:creator>
  <cp:lastModifiedBy>Administrator</cp:lastModifiedBy>
  <dcterms:modified xsi:type="dcterms:W3CDTF">2016-10-24T09:42:52Z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